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37" w:rsidRDefault="00EF7902">
      <w:pPr>
        <w:widowControl/>
        <w:spacing w:line="600" w:lineRule="atLeast"/>
        <w:jc w:val="center"/>
        <w:rPr>
          <w:b/>
          <w:sz w:val="24"/>
          <w:szCs w:val="24"/>
        </w:rPr>
      </w:pPr>
      <w:r w:rsidRPr="00EF7902">
        <w:rPr>
          <w:rFonts w:hint="eastAsia"/>
          <w:b/>
          <w:sz w:val="24"/>
          <w:szCs w:val="24"/>
        </w:rPr>
        <w:t>厦门农村商业银行股份有限公司</w:t>
      </w:r>
    </w:p>
    <w:p w:rsidR="00D64EA3" w:rsidRDefault="00EE585A" w:rsidP="00D64EA3">
      <w:pPr>
        <w:widowControl/>
        <w:spacing w:line="600" w:lineRule="atLeast"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hint="eastAsia"/>
          <w:kern w:val="0"/>
          <w:szCs w:val="21"/>
        </w:rPr>
        <w:t>2019</w:t>
      </w:r>
      <w:r w:rsidR="00EF7902" w:rsidRPr="00EF7902">
        <w:rPr>
          <w:rFonts w:hint="eastAsia"/>
          <w:b/>
          <w:sz w:val="24"/>
          <w:szCs w:val="24"/>
        </w:rPr>
        <w:t>年第</w:t>
      </w:r>
      <w:r>
        <w:rPr>
          <w:rFonts w:ascii="宋体" w:hAnsi="宋体" w:hint="eastAsia"/>
          <w:kern w:val="0"/>
          <w:szCs w:val="21"/>
        </w:rPr>
        <w:t>1</w:t>
      </w:r>
      <w:r w:rsidR="00963022">
        <w:rPr>
          <w:rFonts w:ascii="宋体" w:hAnsi="宋体" w:hint="eastAsia"/>
          <w:kern w:val="0"/>
          <w:szCs w:val="21"/>
        </w:rPr>
        <w:t>2</w:t>
      </w:r>
      <w:r w:rsidR="00EF7902" w:rsidRPr="00EF7902">
        <w:rPr>
          <w:rFonts w:hint="eastAsia"/>
          <w:b/>
          <w:sz w:val="24"/>
          <w:szCs w:val="24"/>
        </w:rPr>
        <w:t>期</w:t>
      </w:r>
      <w:r w:rsidR="00CB3A79">
        <w:rPr>
          <w:rFonts w:hint="eastAsia"/>
          <w:b/>
          <w:sz w:val="24"/>
          <w:szCs w:val="24"/>
        </w:rPr>
        <w:t>单位</w:t>
      </w:r>
      <w:r w:rsidR="00912C00">
        <w:rPr>
          <w:rFonts w:hint="eastAsia"/>
          <w:b/>
          <w:sz w:val="24"/>
          <w:szCs w:val="24"/>
        </w:rPr>
        <w:t>大额存</w:t>
      </w:r>
      <w:r w:rsidR="00912C00" w:rsidRPr="0054657E">
        <w:rPr>
          <w:rFonts w:hint="eastAsia"/>
          <w:b/>
          <w:sz w:val="24"/>
          <w:szCs w:val="24"/>
        </w:rPr>
        <w:t>单</w:t>
      </w:r>
      <w:r w:rsidR="00490D98" w:rsidRPr="0054657E">
        <w:rPr>
          <w:rFonts w:hint="eastAsia"/>
          <w:b/>
          <w:sz w:val="24"/>
          <w:szCs w:val="24"/>
        </w:rPr>
        <w:t>（分期计息）</w:t>
      </w:r>
      <w:r w:rsidR="00EF7902" w:rsidRPr="0054657E">
        <w:rPr>
          <w:rFonts w:hint="eastAsia"/>
          <w:b/>
          <w:sz w:val="24"/>
          <w:szCs w:val="24"/>
        </w:rPr>
        <w:t>产品说明书</w:t>
      </w:r>
    </w:p>
    <w:p w:rsidR="009B0C2C" w:rsidRPr="00D64EA3" w:rsidRDefault="00912C00" w:rsidP="00D64EA3">
      <w:pPr>
        <w:widowControl/>
        <w:spacing w:line="600" w:lineRule="atLeas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hint="eastAsia"/>
          <w:b/>
          <w:kern w:val="0"/>
          <w:szCs w:val="21"/>
        </w:rPr>
        <w:t>一、产品要素</w:t>
      </w:r>
    </w:p>
    <w:tbl>
      <w:tblPr>
        <w:tblW w:w="8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32"/>
        <w:gridCol w:w="5804"/>
      </w:tblGrid>
      <w:tr w:rsidR="009B0C2C">
        <w:trPr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912C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1600" w:rsidRDefault="00912C00" w:rsidP="00D64EA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厦门农村商业银行股份有限公司</w:t>
            </w:r>
          </w:p>
          <w:p w:rsidR="009B0C2C" w:rsidRDefault="00EE585A" w:rsidP="002B7816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2019</w:t>
            </w:r>
            <w:r w:rsidR="00912C00">
              <w:rPr>
                <w:rFonts w:ascii="宋体" w:hAnsi="宋体" w:cs="宋体" w:hint="eastAsia"/>
                <w:kern w:val="0"/>
                <w:szCs w:val="21"/>
              </w:rPr>
              <w:t>年第</w:t>
            </w:r>
            <w:r w:rsidR="00963022">
              <w:rPr>
                <w:rFonts w:ascii="宋体" w:hAnsi="宋体" w:hint="eastAsia"/>
                <w:kern w:val="0"/>
                <w:szCs w:val="21"/>
              </w:rPr>
              <w:t>12</w:t>
            </w:r>
            <w:r w:rsidR="00912C00">
              <w:rPr>
                <w:rFonts w:ascii="宋体" w:hAnsi="宋体" w:cs="宋体" w:hint="eastAsia"/>
                <w:kern w:val="0"/>
                <w:szCs w:val="21"/>
              </w:rPr>
              <w:t>期</w:t>
            </w:r>
            <w:r w:rsidR="00CB3A79">
              <w:rPr>
                <w:rFonts w:ascii="宋体" w:hAnsi="宋体" w:cs="宋体" w:hint="eastAsia"/>
                <w:kern w:val="0"/>
                <w:szCs w:val="21"/>
              </w:rPr>
              <w:t>单位</w:t>
            </w:r>
            <w:r w:rsidR="00912C00" w:rsidRPr="0054657E">
              <w:rPr>
                <w:rFonts w:ascii="宋体" w:hAnsi="宋体" w:cs="宋体" w:hint="eastAsia"/>
                <w:kern w:val="0"/>
                <w:szCs w:val="21"/>
              </w:rPr>
              <w:t>大额存单</w:t>
            </w:r>
            <w:r w:rsidR="00490D98" w:rsidRPr="0054657E">
              <w:rPr>
                <w:rFonts w:ascii="宋体" w:hAnsi="宋体" w:hint="eastAsia"/>
                <w:kern w:val="0"/>
                <w:szCs w:val="21"/>
              </w:rPr>
              <w:t>（分期计息）</w:t>
            </w:r>
          </w:p>
        </w:tc>
      </w:tr>
      <w:tr w:rsidR="009B0C2C">
        <w:trPr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912C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产品编号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963022" w:rsidP="002B7816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2012B081915</w:t>
            </w:r>
            <w:r w:rsidR="000B4F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9B0C2C">
        <w:trPr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912C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发售对象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CB3A79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</w:tr>
      <w:tr w:rsidR="009B0C2C">
        <w:trPr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912C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币种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912C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本金币种：人民币  利息币种：人民币</w:t>
            </w:r>
          </w:p>
        </w:tc>
      </w:tr>
      <w:tr w:rsidR="009B0C2C">
        <w:trPr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912C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发行渠道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EE585A" w:rsidP="0054657E">
            <w:pPr>
              <w:widowControl/>
              <w:spacing w:line="460" w:lineRule="exact"/>
              <w:ind w:firstLineChars="1300" w:firstLine="273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网点柜面</w:t>
            </w:r>
          </w:p>
        </w:tc>
      </w:tr>
      <w:tr w:rsidR="009B0C2C">
        <w:trPr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912C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发行规模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963022" w:rsidP="0054657E">
            <w:pPr>
              <w:widowControl/>
              <w:wordWrap w:val="0"/>
              <w:spacing w:line="460" w:lineRule="exact"/>
              <w:ind w:firstLineChars="1300" w:firstLine="273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  <w:r w:rsidR="000B4FF2">
              <w:rPr>
                <w:rFonts w:ascii="宋体" w:hAnsi="宋体" w:hint="eastAsia"/>
                <w:kern w:val="0"/>
                <w:szCs w:val="21"/>
              </w:rPr>
              <w:t>00</w:t>
            </w:r>
            <w:r w:rsidR="00EE585A">
              <w:rPr>
                <w:rFonts w:ascii="宋体" w:hAnsi="宋体" w:hint="eastAsia"/>
                <w:kern w:val="0"/>
                <w:szCs w:val="21"/>
              </w:rPr>
              <w:t>0万</w:t>
            </w:r>
          </w:p>
        </w:tc>
      </w:tr>
      <w:tr w:rsidR="009B0C2C">
        <w:trPr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912C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存单期限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EE585A" w:rsidP="00E8705C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3年</w:t>
            </w:r>
          </w:p>
        </w:tc>
      </w:tr>
      <w:tr w:rsidR="009B0C2C">
        <w:trPr>
          <w:cantSplit/>
          <w:trHeight w:val="324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912C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发行时间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EE585A" w:rsidP="00F15C9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15C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D815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="000B4F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D815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="0096302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  <w:r w:rsidRPr="00D815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日-</w:t>
            </w:r>
            <w:r w:rsidRPr="00D815C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D815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="000B4F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D815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="0096302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  <w:r w:rsidRPr="00D815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9B0C2C">
        <w:trPr>
          <w:cantSplit/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912C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认购起点金额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EE585A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1000万</w:t>
            </w:r>
          </w:p>
        </w:tc>
      </w:tr>
      <w:tr w:rsidR="009B0C2C">
        <w:trPr>
          <w:cantSplit/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912C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最小递增金额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EE585A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</w:t>
            </w:r>
          </w:p>
        </w:tc>
      </w:tr>
      <w:tr w:rsidR="009B0C2C">
        <w:trPr>
          <w:cantSplit/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912C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年利率（%）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EE585A" w:rsidP="000B4FF2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4.</w:t>
            </w:r>
            <w:r w:rsidR="000B4FF2">
              <w:rPr>
                <w:rFonts w:ascii="宋体" w:hAnsi="宋体" w:hint="eastAsia"/>
                <w:kern w:val="0"/>
                <w:szCs w:val="21"/>
              </w:rPr>
              <w:t>125</w:t>
            </w:r>
          </w:p>
        </w:tc>
      </w:tr>
      <w:tr w:rsidR="002B70B5">
        <w:trPr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0B5" w:rsidRPr="00711B0F" w:rsidRDefault="002B70B5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11B0F">
              <w:rPr>
                <w:rFonts w:ascii="宋体" w:hAnsi="宋体" w:cs="宋体" w:hint="eastAsia"/>
                <w:kern w:val="0"/>
                <w:szCs w:val="21"/>
              </w:rPr>
              <w:t>利息计算方式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0B5" w:rsidRPr="00711B0F" w:rsidRDefault="007B0777" w:rsidP="00711B0F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11B0F">
              <w:rPr>
                <w:rFonts w:ascii="宋体" w:hAnsi="宋体" w:cs="宋体" w:hint="eastAsia"/>
                <w:kern w:val="0"/>
                <w:szCs w:val="21"/>
              </w:rPr>
              <w:t>详见本息兑付</w:t>
            </w:r>
          </w:p>
        </w:tc>
      </w:tr>
      <w:tr w:rsidR="002B70B5">
        <w:trPr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0B5" w:rsidRPr="00711B0F" w:rsidRDefault="002B70B5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11B0F">
              <w:rPr>
                <w:rFonts w:ascii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0B5" w:rsidRPr="00711B0F" w:rsidRDefault="002B70B5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11B0F">
              <w:rPr>
                <w:rFonts w:ascii="宋体" w:hAnsi="宋体" w:cs="宋体" w:hint="eastAsia"/>
                <w:kern w:val="0"/>
                <w:szCs w:val="21"/>
              </w:rPr>
              <w:t>购买成功当日</w:t>
            </w:r>
          </w:p>
        </w:tc>
      </w:tr>
      <w:tr w:rsidR="002B70B5">
        <w:trPr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0B5" w:rsidRPr="00711B0F" w:rsidRDefault="002B70B5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11B0F">
              <w:rPr>
                <w:rFonts w:ascii="宋体" w:hAnsi="宋体" w:cs="宋体" w:hint="eastAsia"/>
                <w:kern w:val="0"/>
                <w:szCs w:val="21"/>
              </w:rPr>
              <w:t>兑付日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0B5" w:rsidRPr="00711B0F" w:rsidRDefault="00490D9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11B0F">
              <w:rPr>
                <w:rFonts w:ascii="宋体" w:hAnsi="宋体" w:cs="宋体" w:hint="eastAsia"/>
                <w:kern w:val="0"/>
                <w:szCs w:val="21"/>
              </w:rPr>
              <w:t>支取</w:t>
            </w:r>
            <w:r w:rsidR="002B70B5" w:rsidRPr="00711B0F">
              <w:rPr>
                <w:rFonts w:ascii="宋体" w:hAnsi="宋体" w:cs="宋体" w:hint="eastAsia"/>
                <w:kern w:val="0"/>
                <w:szCs w:val="21"/>
              </w:rPr>
              <w:t>日当日</w:t>
            </w:r>
          </w:p>
        </w:tc>
      </w:tr>
      <w:tr w:rsidR="002B70B5">
        <w:trPr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0B5" w:rsidRDefault="002B70B5" w:rsidP="00E03135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是否可转让、赎回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0B5" w:rsidRDefault="002B70B5" w:rsidP="00E0313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</w:tbl>
    <w:p w:rsidR="009B0C2C" w:rsidRDefault="00912C00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二、认购</w:t>
      </w:r>
    </w:p>
    <w:p w:rsidR="00490D98" w:rsidRDefault="00CB3A79" w:rsidP="00490D98">
      <w:pPr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单位</w:t>
      </w:r>
      <w:r w:rsidR="00490D98" w:rsidRPr="00490D98">
        <w:rPr>
          <w:rFonts w:ascii="宋体" w:hAnsi="宋体" w:hint="eastAsia"/>
          <w:kern w:val="0"/>
          <w:szCs w:val="21"/>
        </w:rPr>
        <w:t>大额</w:t>
      </w:r>
      <w:r w:rsidR="00490D98" w:rsidRPr="00490D98">
        <w:rPr>
          <w:rFonts w:ascii="宋体" w:hAnsi="宋体"/>
          <w:kern w:val="0"/>
          <w:szCs w:val="21"/>
        </w:rPr>
        <w:t>存单</w:t>
      </w:r>
      <w:r w:rsidR="00490D98" w:rsidRPr="00490D98">
        <w:rPr>
          <w:rFonts w:ascii="宋体" w:hAnsi="宋体" w:hint="eastAsia"/>
          <w:kern w:val="0"/>
          <w:szCs w:val="21"/>
        </w:rPr>
        <w:t>（分期计息）</w:t>
      </w:r>
      <w:r w:rsidR="00490D98" w:rsidRPr="00490D98">
        <w:rPr>
          <w:rFonts w:ascii="宋体" w:hAnsi="宋体"/>
          <w:kern w:val="0"/>
          <w:szCs w:val="21"/>
        </w:rPr>
        <w:t>是</w:t>
      </w:r>
      <w:r w:rsidR="00490D98" w:rsidRPr="00490D98">
        <w:rPr>
          <w:rFonts w:ascii="宋体" w:hAnsi="宋体" w:hint="eastAsia"/>
          <w:kern w:val="0"/>
          <w:szCs w:val="21"/>
        </w:rPr>
        <w:t>由银行业存款类金融机构面向</w:t>
      </w:r>
      <w:r>
        <w:rPr>
          <w:rFonts w:ascii="宋体" w:hAnsi="宋体" w:hint="eastAsia"/>
          <w:kern w:val="0"/>
          <w:szCs w:val="21"/>
        </w:rPr>
        <w:t>单位</w:t>
      </w:r>
      <w:r w:rsidR="00490D98" w:rsidRPr="00490D98">
        <w:rPr>
          <w:rFonts w:ascii="宋体" w:hAnsi="宋体" w:hint="eastAsia"/>
          <w:kern w:val="0"/>
          <w:szCs w:val="21"/>
        </w:rPr>
        <w:t>发行的、以人民币计价的记账式大额存款凭证，是银行存款类金融产品，属一般性存款</w:t>
      </w:r>
      <w:r w:rsidR="00490D98" w:rsidRPr="00490D98">
        <w:rPr>
          <w:rFonts w:ascii="宋体" w:hAnsi="宋体"/>
          <w:kern w:val="0"/>
          <w:szCs w:val="21"/>
        </w:rPr>
        <w:t>。</w:t>
      </w:r>
      <w:r>
        <w:rPr>
          <w:rFonts w:ascii="宋体" w:hAnsi="宋体" w:hint="eastAsia"/>
          <w:kern w:val="0"/>
          <w:szCs w:val="21"/>
        </w:rPr>
        <w:t>单位</w:t>
      </w:r>
      <w:r w:rsidR="00490D98" w:rsidRPr="00490D98">
        <w:rPr>
          <w:rFonts w:ascii="宋体" w:hAnsi="宋体" w:hint="eastAsia"/>
          <w:kern w:val="0"/>
          <w:szCs w:val="21"/>
        </w:rPr>
        <w:t>大额</w:t>
      </w:r>
      <w:r w:rsidR="00490D98" w:rsidRPr="00490D98">
        <w:rPr>
          <w:rFonts w:ascii="宋体" w:hAnsi="宋体"/>
          <w:kern w:val="0"/>
          <w:szCs w:val="21"/>
        </w:rPr>
        <w:t>存单</w:t>
      </w:r>
      <w:r w:rsidR="00490D98" w:rsidRPr="00490D98">
        <w:rPr>
          <w:rFonts w:ascii="宋体" w:hAnsi="宋体" w:hint="eastAsia"/>
          <w:kern w:val="0"/>
          <w:szCs w:val="21"/>
        </w:rPr>
        <w:t>（分期计息）</w:t>
      </w:r>
      <w:r w:rsidR="00490D98" w:rsidRPr="00711B0F">
        <w:rPr>
          <w:rFonts w:ascii="宋体" w:hAnsi="宋体" w:hint="eastAsia"/>
          <w:kern w:val="0"/>
          <w:szCs w:val="21"/>
        </w:rPr>
        <w:t>指在开户时不确定具体存期，当账户进行支取/销户时，根据账户实际存款期限对应利率确定存款利率并计息。</w:t>
      </w:r>
    </w:p>
    <w:p w:rsidR="00F63BE3" w:rsidRDefault="00F63BE3" w:rsidP="00F63BE3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投资人须在本行开立结算帐户。投资人向本行提交加盖单位公章、法人章的《单位大额存单认购申请书》，即表示已全部通晓并充分理解、同意本产品说明书全部条款。</w:t>
      </w:r>
    </w:p>
    <w:p w:rsidR="00484107" w:rsidRDefault="00484107" w:rsidP="00F63BE3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</w:p>
    <w:p w:rsidR="00484107" w:rsidRPr="00F63BE3" w:rsidRDefault="00484107" w:rsidP="00F63BE3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</w:p>
    <w:p w:rsidR="00942911" w:rsidRPr="00151B44" w:rsidRDefault="00942911" w:rsidP="00942911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151B44">
        <w:rPr>
          <w:rFonts w:ascii="宋体" w:hAnsi="宋体" w:hint="eastAsia"/>
          <w:b/>
          <w:kern w:val="0"/>
          <w:szCs w:val="21"/>
        </w:rPr>
        <w:lastRenderedPageBreak/>
        <w:t>三、</w:t>
      </w:r>
      <w:r w:rsidR="00706BF0">
        <w:rPr>
          <w:rFonts w:ascii="宋体" w:hAnsi="宋体" w:hint="eastAsia"/>
          <w:b/>
          <w:kern w:val="0"/>
          <w:szCs w:val="21"/>
        </w:rPr>
        <w:t>本息兑付</w:t>
      </w:r>
    </w:p>
    <w:p w:rsidR="00A503D8" w:rsidRPr="00151B44" w:rsidRDefault="00942911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151B44">
        <w:rPr>
          <w:rFonts w:ascii="宋体" w:hAnsi="宋体" w:hint="eastAsia"/>
          <w:kern w:val="0"/>
          <w:szCs w:val="21"/>
        </w:rPr>
        <w:t>投资人可办理全额或部分提前支取。部分提前支取后，存单余额应不低于本期产品的认购起点金额（如低于产品认购起点金额，应办理全额提前支取）。</w:t>
      </w:r>
    </w:p>
    <w:p w:rsidR="005F7932" w:rsidRPr="00A74ED6" w:rsidRDefault="00BB1E3B" w:rsidP="005F7932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151B44">
        <w:rPr>
          <w:rFonts w:ascii="宋体" w:hAnsi="宋体" w:hint="eastAsia"/>
          <w:kern w:val="0"/>
          <w:szCs w:val="21"/>
        </w:rPr>
        <w:t>提前支取的</w:t>
      </w:r>
      <w:r w:rsidR="005F7932" w:rsidRPr="00151B44">
        <w:rPr>
          <w:rFonts w:ascii="宋体" w:hAnsi="宋体" w:hint="eastAsia"/>
          <w:kern w:val="0"/>
          <w:szCs w:val="21"/>
        </w:rPr>
        <w:t>计息规则按照实际存期</w:t>
      </w:r>
      <w:r w:rsidR="00F8270F">
        <w:rPr>
          <w:rFonts w:ascii="宋体" w:hAnsi="宋体" w:hint="eastAsia"/>
          <w:kern w:val="0"/>
          <w:szCs w:val="21"/>
        </w:rPr>
        <w:t>分段计</w:t>
      </w:r>
      <w:r w:rsidR="005F7932" w:rsidRPr="00151B44">
        <w:rPr>
          <w:rFonts w:ascii="宋体" w:hAnsi="宋体" w:hint="eastAsia"/>
          <w:kern w:val="0"/>
          <w:szCs w:val="21"/>
        </w:rPr>
        <w:t>息。具体</w:t>
      </w:r>
      <w:r w:rsidR="00370EFE" w:rsidRPr="00151B44">
        <w:rPr>
          <w:rFonts w:ascii="宋体" w:hAnsi="宋体" w:hint="eastAsia"/>
          <w:kern w:val="0"/>
          <w:szCs w:val="21"/>
        </w:rPr>
        <w:t>规则如下</w:t>
      </w:r>
      <w:r w:rsidR="005F7932" w:rsidRPr="00151B44">
        <w:rPr>
          <w:rFonts w:ascii="宋体" w:hAnsi="宋体" w:hint="eastAsia"/>
          <w:kern w:val="0"/>
          <w:szCs w:val="21"/>
        </w:rPr>
        <w:t>：</w:t>
      </w:r>
      <w:bookmarkStart w:id="0" w:name="_GoBack"/>
      <w:bookmarkEnd w:id="0"/>
    </w:p>
    <w:p w:rsidR="00BB1E3B" w:rsidRDefault="001737AA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203428</wp:posOffset>
            </wp:positionH>
            <wp:positionV relativeFrom="paragraph">
              <wp:posOffset>106680</wp:posOffset>
            </wp:positionV>
            <wp:extent cx="4856480" cy="422973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6480" cy="422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1E3B" w:rsidRDefault="00BB1E3B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BB1E3B" w:rsidRDefault="00BB1E3B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733E1C" w:rsidRDefault="00733E1C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733E1C" w:rsidRDefault="00733E1C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733E1C" w:rsidRPr="009A28A2" w:rsidRDefault="00733E1C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9A28A2" w:rsidRDefault="009A28A2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9A28A2" w:rsidRDefault="009A28A2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BB1E3B" w:rsidRDefault="00BB1E3B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33405C" w:rsidRDefault="0033405C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33405C" w:rsidRDefault="0033405C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33405C" w:rsidRDefault="0033405C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33405C" w:rsidRDefault="0033405C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BB1E3B" w:rsidRDefault="00BB1E3B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BB1E3B" w:rsidRDefault="00BB1E3B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484107" w:rsidRDefault="00484107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tbl>
      <w:tblPr>
        <w:tblW w:w="4960" w:type="dxa"/>
        <w:tblInd w:w="1685" w:type="dxa"/>
        <w:tblLook w:val="04A0"/>
      </w:tblPr>
      <w:tblGrid>
        <w:gridCol w:w="3020"/>
        <w:gridCol w:w="1940"/>
      </w:tblGrid>
      <w:tr w:rsidR="002D74C6" w:rsidRPr="00EF611F" w:rsidTr="00DB3FB1">
        <w:trPr>
          <w:trHeight w:val="570"/>
        </w:trPr>
        <w:tc>
          <w:tcPr>
            <w:tcW w:w="49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74C6" w:rsidRPr="00EF611F" w:rsidRDefault="002D74C6" w:rsidP="00DB3F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F611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单位大额存单产品利率</w:t>
            </w:r>
          </w:p>
        </w:tc>
      </w:tr>
      <w:tr w:rsidR="002D74C6" w:rsidRPr="00EF611F" w:rsidTr="00DB3FB1">
        <w:trPr>
          <w:trHeight w:val="51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C6" w:rsidRPr="00EF611F" w:rsidRDefault="002D74C6" w:rsidP="00DB3F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F611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单位大额存单期限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4C6" w:rsidRPr="00EF611F" w:rsidRDefault="002D74C6" w:rsidP="00DB3F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F611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利率</w:t>
            </w:r>
          </w:p>
        </w:tc>
      </w:tr>
      <w:tr w:rsidR="002D74C6" w:rsidRPr="00EF611F" w:rsidTr="00DB3FB1">
        <w:trPr>
          <w:trHeight w:val="546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C6" w:rsidRPr="00EF611F" w:rsidRDefault="002D74C6" w:rsidP="00DB3F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F61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3个月单位大额存单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4C6" w:rsidRPr="00EF611F" w:rsidRDefault="002D74C6" w:rsidP="00DB3F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1.65</w:t>
            </w:r>
            <w:r w:rsidR="0033405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2D74C6" w:rsidRPr="00EF611F" w:rsidTr="00DB3FB1">
        <w:trPr>
          <w:trHeight w:val="45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C6" w:rsidRPr="00EF611F" w:rsidRDefault="002D74C6" w:rsidP="00DB3F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F61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6个月单位大额存单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4C6" w:rsidRPr="00EF611F" w:rsidRDefault="002D74C6" w:rsidP="00DB3F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1.95</w:t>
            </w:r>
            <w:r w:rsidR="0033405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2D74C6" w:rsidRPr="00EF611F" w:rsidTr="00DB3FB1">
        <w:trPr>
          <w:trHeight w:val="461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C6" w:rsidRPr="00EF611F" w:rsidRDefault="002D74C6" w:rsidP="00DB3F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F61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1年单位大额存单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4C6" w:rsidRPr="00EF611F" w:rsidRDefault="002D74C6" w:rsidP="00DB3F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2.25</w:t>
            </w:r>
            <w:r w:rsidR="0033405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2D74C6" w:rsidRPr="00EF611F" w:rsidTr="00DB3FB1">
        <w:trPr>
          <w:trHeight w:val="453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C6" w:rsidRPr="00EF611F" w:rsidRDefault="002D74C6" w:rsidP="00DB3F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F61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2年单位大额存单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4C6" w:rsidRPr="00EF611F" w:rsidRDefault="002D74C6" w:rsidP="00DB3F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3.15</w:t>
            </w:r>
            <w:r w:rsidR="0033405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2D74C6" w:rsidRPr="00EF611F" w:rsidTr="00DB3FB1">
        <w:trPr>
          <w:trHeight w:val="459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C6" w:rsidRPr="00EF611F" w:rsidRDefault="002D74C6" w:rsidP="00DB3F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F61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3年单位大额存单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4C6" w:rsidRPr="00EF611F" w:rsidRDefault="002D74C6" w:rsidP="00DB3F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4.125%</w:t>
            </w:r>
          </w:p>
        </w:tc>
      </w:tr>
    </w:tbl>
    <w:p w:rsidR="000B4FF2" w:rsidRDefault="000B4FF2" w:rsidP="002D74C6">
      <w:pPr>
        <w:widowControl/>
        <w:wordWrap w:val="0"/>
        <w:adjustRightInd w:val="0"/>
        <w:spacing w:line="460" w:lineRule="exact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484107" w:rsidRDefault="00484107" w:rsidP="002D74C6">
      <w:pPr>
        <w:widowControl/>
        <w:wordWrap w:val="0"/>
        <w:adjustRightInd w:val="0"/>
        <w:spacing w:line="460" w:lineRule="exact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BF7308" w:rsidRPr="00151B44" w:rsidRDefault="00BB1E3B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151B44">
        <w:rPr>
          <w:rFonts w:ascii="宋体" w:hAnsi="宋体" w:hint="eastAsia"/>
          <w:kern w:val="0"/>
          <w:szCs w:val="21"/>
        </w:rPr>
        <w:lastRenderedPageBreak/>
        <w:t>例如：</w:t>
      </w:r>
    </w:p>
    <w:p w:rsidR="00BB1E3B" w:rsidRPr="00151B44" w:rsidRDefault="00BF7308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151B44">
        <w:rPr>
          <w:rFonts w:ascii="宋体" w:hAnsi="宋体" w:hint="eastAsia"/>
          <w:kern w:val="0"/>
          <w:szCs w:val="21"/>
        </w:rPr>
        <w:t>1、</w:t>
      </w:r>
      <w:r w:rsidR="00822BD6" w:rsidRPr="00151B44">
        <w:rPr>
          <w:rFonts w:ascii="宋体" w:hAnsi="宋体" w:hint="eastAsia"/>
          <w:kern w:val="0"/>
          <w:szCs w:val="21"/>
        </w:rPr>
        <w:t>以3年期产品为例，</w:t>
      </w:r>
      <w:r w:rsidRPr="00151B44">
        <w:rPr>
          <w:rFonts w:ascii="宋体" w:hAnsi="宋体" w:hint="eastAsia"/>
          <w:kern w:val="0"/>
          <w:szCs w:val="21"/>
        </w:rPr>
        <w:t>假设</w:t>
      </w:r>
      <w:r w:rsidR="00D767DD" w:rsidRPr="00151B44">
        <w:rPr>
          <w:rFonts w:ascii="宋体" w:hAnsi="宋体" w:hint="eastAsia"/>
          <w:kern w:val="0"/>
          <w:szCs w:val="21"/>
        </w:rPr>
        <w:t>2019年</w:t>
      </w:r>
      <w:r w:rsidRPr="00151B44">
        <w:rPr>
          <w:rFonts w:ascii="宋体" w:hAnsi="宋体" w:hint="eastAsia"/>
          <w:kern w:val="0"/>
          <w:szCs w:val="21"/>
        </w:rPr>
        <w:t>1月3日购买，</w:t>
      </w:r>
      <w:r w:rsidR="00D767DD" w:rsidRPr="00151B44">
        <w:rPr>
          <w:rFonts w:ascii="宋体" w:hAnsi="宋体" w:hint="eastAsia"/>
          <w:kern w:val="0"/>
          <w:szCs w:val="21"/>
        </w:rPr>
        <w:t>2019年</w:t>
      </w:r>
      <w:r w:rsidRPr="00151B44">
        <w:rPr>
          <w:rFonts w:ascii="宋体" w:hAnsi="宋体" w:hint="eastAsia"/>
          <w:kern w:val="0"/>
          <w:szCs w:val="21"/>
        </w:rPr>
        <w:t>3月6日提前支取，</w:t>
      </w:r>
      <w:r w:rsidRPr="00151B44">
        <w:rPr>
          <w:rFonts w:ascii="宋体" w:hAnsi="宋体" w:cs="宋体" w:hint="eastAsia"/>
          <w:kern w:val="0"/>
          <w:szCs w:val="21"/>
        </w:rPr>
        <w:t>提前支取部分</w:t>
      </w:r>
      <w:r w:rsidRPr="00151B44">
        <w:rPr>
          <w:rFonts w:ascii="宋体" w:hAnsi="宋体" w:hint="eastAsia"/>
          <w:kern w:val="0"/>
          <w:szCs w:val="21"/>
        </w:rPr>
        <w:t>按照</w:t>
      </w:r>
      <w:r w:rsidRPr="00151B44">
        <w:rPr>
          <w:rFonts w:ascii="宋体" w:hAnsi="宋体" w:cs="宋体" w:hint="eastAsia"/>
          <w:kern w:val="0"/>
          <w:szCs w:val="21"/>
        </w:rPr>
        <w:t>支取日本行挂牌活期存款利率计息</w:t>
      </w:r>
      <w:r w:rsidR="00802AE8" w:rsidRPr="00151B44">
        <w:rPr>
          <w:rFonts w:ascii="宋体" w:hAnsi="宋体" w:cs="宋体" w:hint="eastAsia"/>
          <w:kern w:val="0"/>
          <w:szCs w:val="21"/>
        </w:rPr>
        <w:t>，即计息＝提前支取的本金×支取日本行挂牌活期存款利率/360×</w:t>
      </w:r>
      <w:r w:rsidR="00B121B1" w:rsidRPr="00151B44">
        <w:rPr>
          <w:rFonts w:ascii="宋体" w:hAnsi="宋体" w:cs="宋体" w:hint="eastAsia"/>
          <w:kern w:val="0"/>
          <w:szCs w:val="21"/>
        </w:rPr>
        <w:t>62（</w:t>
      </w:r>
      <w:r w:rsidR="00725BAE" w:rsidRPr="00151B44">
        <w:rPr>
          <w:rFonts w:ascii="宋体" w:hAnsi="宋体" w:cs="宋体" w:hint="eastAsia"/>
          <w:kern w:val="0"/>
          <w:szCs w:val="21"/>
        </w:rPr>
        <w:t>备注：</w:t>
      </w:r>
      <w:r w:rsidR="00B121B1" w:rsidRPr="00151B44">
        <w:rPr>
          <w:rFonts w:ascii="宋体" w:hAnsi="宋体" w:hint="eastAsia"/>
          <w:kern w:val="0"/>
          <w:szCs w:val="21"/>
        </w:rPr>
        <w:t>1月3日至3月6日的计息天数为62天</w:t>
      </w:r>
      <w:r w:rsidR="00B121B1" w:rsidRPr="00151B44">
        <w:rPr>
          <w:rFonts w:ascii="宋体" w:hAnsi="宋体" w:cs="宋体" w:hint="eastAsia"/>
          <w:kern w:val="0"/>
          <w:szCs w:val="21"/>
        </w:rPr>
        <w:t>）</w:t>
      </w:r>
      <w:r w:rsidR="00F3053B" w:rsidRPr="00151B44">
        <w:rPr>
          <w:rFonts w:ascii="宋体" w:hAnsi="宋体" w:cs="宋体" w:hint="eastAsia"/>
          <w:kern w:val="0"/>
          <w:szCs w:val="21"/>
        </w:rPr>
        <w:t>。</w:t>
      </w:r>
    </w:p>
    <w:p w:rsidR="0085373D" w:rsidRPr="00151B44" w:rsidRDefault="008F3CD9" w:rsidP="0085373D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151B44">
        <w:rPr>
          <w:rFonts w:ascii="宋体" w:hAnsi="宋体" w:hint="eastAsia"/>
          <w:kern w:val="0"/>
          <w:szCs w:val="21"/>
        </w:rPr>
        <w:t>2、以3年期产品为例，假设201</w:t>
      </w:r>
      <w:r w:rsidR="0085373D" w:rsidRPr="00151B44">
        <w:rPr>
          <w:rFonts w:ascii="宋体" w:hAnsi="宋体" w:hint="eastAsia"/>
          <w:kern w:val="0"/>
          <w:szCs w:val="21"/>
        </w:rPr>
        <w:t>9</w:t>
      </w:r>
      <w:r w:rsidRPr="00151B44">
        <w:rPr>
          <w:rFonts w:ascii="宋体" w:hAnsi="宋体" w:hint="eastAsia"/>
          <w:kern w:val="0"/>
          <w:szCs w:val="21"/>
        </w:rPr>
        <w:t>年1月3日购买，20</w:t>
      </w:r>
      <w:r w:rsidR="00D767DD" w:rsidRPr="00151B44">
        <w:rPr>
          <w:rFonts w:ascii="宋体" w:hAnsi="宋体" w:hint="eastAsia"/>
          <w:kern w:val="0"/>
          <w:szCs w:val="21"/>
        </w:rPr>
        <w:t>19</w:t>
      </w:r>
      <w:r w:rsidRPr="00151B44">
        <w:rPr>
          <w:rFonts w:ascii="宋体" w:hAnsi="宋体" w:hint="eastAsia"/>
          <w:kern w:val="0"/>
          <w:szCs w:val="21"/>
        </w:rPr>
        <w:t>年</w:t>
      </w:r>
      <w:r w:rsidR="00D767DD" w:rsidRPr="00151B44">
        <w:rPr>
          <w:rFonts w:ascii="宋体" w:hAnsi="宋体" w:hint="eastAsia"/>
          <w:kern w:val="0"/>
          <w:szCs w:val="21"/>
        </w:rPr>
        <w:t>7</w:t>
      </w:r>
      <w:r w:rsidRPr="00151B44">
        <w:rPr>
          <w:rFonts w:ascii="宋体" w:hAnsi="宋体" w:hint="eastAsia"/>
          <w:kern w:val="0"/>
          <w:szCs w:val="21"/>
        </w:rPr>
        <w:t>月</w:t>
      </w:r>
      <w:r w:rsidR="0085373D" w:rsidRPr="00151B44">
        <w:rPr>
          <w:rFonts w:ascii="宋体" w:hAnsi="宋体" w:hint="eastAsia"/>
          <w:kern w:val="0"/>
          <w:szCs w:val="21"/>
        </w:rPr>
        <w:t>3</w:t>
      </w:r>
      <w:r w:rsidRPr="00151B44">
        <w:rPr>
          <w:rFonts w:ascii="宋体" w:hAnsi="宋体" w:hint="eastAsia"/>
          <w:kern w:val="0"/>
          <w:szCs w:val="21"/>
        </w:rPr>
        <w:t>日提前支取，</w:t>
      </w:r>
      <w:r w:rsidRPr="00151B44">
        <w:rPr>
          <w:rFonts w:ascii="宋体" w:hAnsi="宋体" w:cs="宋体" w:hint="eastAsia"/>
          <w:kern w:val="0"/>
          <w:szCs w:val="21"/>
        </w:rPr>
        <w:t>提前支取部分</w:t>
      </w:r>
      <w:r w:rsidRPr="00151B44">
        <w:rPr>
          <w:rFonts w:ascii="宋体" w:hAnsi="宋体" w:hint="eastAsia"/>
          <w:kern w:val="0"/>
          <w:szCs w:val="21"/>
        </w:rPr>
        <w:t>按照本行公布的</w:t>
      </w:r>
      <w:r w:rsidR="00D767DD" w:rsidRPr="00151B44">
        <w:rPr>
          <w:rFonts w:ascii="宋体" w:hAnsi="宋体" w:hint="eastAsia"/>
          <w:kern w:val="0"/>
          <w:szCs w:val="21"/>
        </w:rPr>
        <w:t>6个月</w:t>
      </w:r>
      <w:r w:rsidR="00CB3A79">
        <w:rPr>
          <w:rFonts w:ascii="宋体" w:hAnsi="宋体" w:hint="eastAsia"/>
          <w:kern w:val="0"/>
          <w:szCs w:val="21"/>
        </w:rPr>
        <w:t>单位</w:t>
      </w:r>
      <w:r w:rsidRPr="00151B44">
        <w:rPr>
          <w:rFonts w:ascii="宋体" w:hAnsi="宋体" w:hint="eastAsia"/>
          <w:kern w:val="0"/>
          <w:szCs w:val="21"/>
        </w:rPr>
        <w:t>大额存单利率</w:t>
      </w:r>
      <w:r w:rsidRPr="00151B44">
        <w:rPr>
          <w:rFonts w:ascii="宋体" w:hAnsi="宋体" w:cs="宋体" w:hint="eastAsia"/>
          <w:kern w:val="0"/>
          <w:szCs w:val="21"/>
        </w:rPr>
        <w:t>计息，</w:t>
      </w:r>
      <w:r w:rsidR="0085373D" w:rsidRPr="00151B44">
        <w:rPr>
          <w:rFonts w:ascii="宋体" w:hAnsi="宋体" w:cs="宋体" w:hint="eastAsia"/>
          <w:kern w:val="0"/>
          <w:szCs w:val="21"/>
        </w:rPr>
        <w:t>即计息＝提前支取的本金×</w:t>
      </w:r>
      <w:r w:rsidR="00D767DD" w:rsidRPr="00151B44">
        <w:rPr>
          <w:rFonts w:ascii="宋体" w:hAnsi="宋体" w:hint="eastAsia"/>
          <w:kern w:val="0"/>
          <w:szCs w:val="21"/>
        </w:rPr>
        <w:t>6个月</w:t>
      </w:r>
      <w:r w:rsidR="00CB3A79">
        <w:rPr>
          <w:rFonts w:ascii="宋体" w:hAnsi="宋体" w:hint="eastAsia"/>
          <w:kern w:val="0"/>
          <w:szCs w:val="21"/>
        </w:rPr>
        <w:t>单位</w:t>
      </w:r>
      <w:r w:rsidR="00D07949" w:rsidRPr="00151B44">
        <w:rPr>
          <w:rFonts w:ascii="宋体" w:hAnsi="宋体" w:hint="eastAsia"/>
          <w:kern w:val="0"/>
          <w:szCs w:val="21"/>
        </w:rPr>
        <w:t>大额存单利率</w:t>
      </w:r>
      <w:r w:rsidR="00D767DD" w:rsidRPr="00151B44">
        <w:rPr>
          <w:rFonts w:ascii="宋体" w:hAnsi="宋体" w:cs="宋体" w:hint="eastAsia"/>
          <w:kern w:val="0"/>
          <w:szCs w:val="21"/>
        </w:rPr>
        <w:t>/2（备注：</w:t>
      </w:r>
      <w:r w:rsidR="00D767DD" w:rsidRPr="00151B44">
        <w:rPr>
          <w:rFonts w:ascii="宋体" w:hAnsi="宋体" w:hint="eastAsia"/>
          <w:kern w:val="0"/>
          <w:szCs w:val="21"/>
        </w:rPr>
        <w:t>6个月为1年的1/2</w:t>
      </w:r>
      <w:r w:rsidR="00D767DD" w:rsidRPr="00151B44">
        <w:rPr>
          <w:rFonts w:ascii="宋体" w:hAnsi="宋体" w:cs="宋体" w:hint="eastAsia"/>
          <w:kern w:val="0"/>
          <w:szCs w:val="21"/>
        </w:rPr>
        <w:t>）</w:t>
      </w:r>
      <w:r w:rsidR="0085373D" w:rsidRPr="00151B44">
        <w:rPr>
          <w:rFonts w:ascii="宋体" w:hAnsi="宋体" w:cs="宋体" w:hint="eastAsia"/>
          <w:kern w:val="0"/>
          <w:szCs w:val="21"/>
        </w:rPr>
        <w:t>。</w:t>
      </w:r>
    </w:p>
    <w:p w:rsidR="00F430CF" w:rsidRPr="00151B44" w:rsidRDefault="00940618" w:rsidP="00F430CF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3</w:t>
      </w:r>
      <w:r w:rsidR="00F430CF" w:rsidRPr="00151B44">
        <w:rPr>
          <w:rFonts w:ascii="宋体" w:hAnsi="宋体" w:hint="eastAsia"/>
          <w:kern w:val="0"/>
          <w:szCs w:val="21"/>
        </w:rPr>
        <w:t>、以3年期产品为例，假设20</w:t>
      </w:r>
      <w:r w:rsidR="0096177D" w:rsidRPr="00151B44">
        <w:rPr>
          <w:rFonts w:ascii="宋体" w:hAnsi="宋体" w:hint="eastAsia"/>
          <w:kern w:val="0"/>
          <w:szCs w:val="21"/>
        </w:rPr>
        <w:t>19</w:t>
      </w:r>
      <w:r w:rsidR="00F430CF" w:rsidRPr="00151B44">
        <w:rPr>
          <w:rFonts w:ascii="宋体" w:hAnsi="宋体" w:hint="eastAsia"/>
          <w:kern w:val="0"/>
          <w:szCs w:val="21"/>
        </w:rPr>
        <w:t>年1月3日购买，</w:t>
      </w:r>
      <w:r w:rsidR="0096177D" w:rsidRPr="00151B44">
        <w:rPr>
          <w:rFonts w:ascii="宋体" w:hAnsi="宋体" w:hint="eastAsia"/>
          <w:kern w:val="0"/>
          <w:szCs w:val="21"/>
        </w:rPr>
        <w:t>2020</w:t>
      </w:r>
      <w:r w:rsidR="00F430CF" w:rsidRPr="00151B44">
        <w:rPr>
          <w:rFonts w:ascii="宋体" w:hAnsi="宋体" w:hint="eastAsia"/>
          <w:kern w:val="0"/>
          <w:szCs w:val="21"/>
        </w:rPr>
        <w:t>年1月9日提前支取，</w:t>
      </w:r>
      <w:r w:rsidR="00F430CF" w:rsidRPr="00151B44">
        <w:rPr>
          <w:rFonts w:ascii="宋体" w:hAnsi="宋体" w:cs="宋体" w:hint="eastAsia"/>
          <w:kern w:val="0"/>
          <w:szCs w:val="21"/>
        </w:rPr>
        <w:t>提前支取部分</w:t>
      </w:r>
      <w:r w:rsidR="00F430CF" w:rsidRPr="00151B44">
        <w:rPr>
          <w:rFonts w:ascii="宋体" w:hAnsi="宋体" w:hint="eastAsia"/>
          <w:kern w:val="0"/>
          <w:szCs w:val="21"/>
        </w:rPr>
        <w:t>按照本行公布的1年期</w:t>
      </w:r>
      <w:r w:rsidR="00CB3A79">
        <w:rPr>
          <w:rFonts w:ascii="宋体" w:hAnsi="宋体" w:hint="eastAsia"/>
          <w:kern w:val="0"/>
          <w:szCs w:val="21"/>
        </w:rPr>
        <w:t>单位</w:t>
      </w:r>
      <w:r w:rsidR="00F430CF" w:rsidRPr="00151B44">
        <w:rPr>
          <w:rFonts w:ascii="宋体" w:hAnsi="宋体" w:hint="eastAsia"/>
          <w:kern w:val="0"/>
          <w:szCs w:val="21"/>
        </w:rPr>
        <w:t>大额存单利率、</w:t>
      </w:r>
      <w:r w:rsidR="00F430CF" w:rsidRPr="00151B44">
        <w:rPr>
          <w:rFonts w:ascii="宋体" w:hAnsi="宋体" w:cs="宋体" w:hint="eastAsia"/>
          <w:kern w:val="0"/>
          <w:szCs w:val="21"/>
        </w:rPr>
        <w:t>支取日本行挂牌活期存款利率分段计息，即计息＝提前支取的本金×（1年期</w:t>
      </w:r>
      <w:r w:rsidR="00CB3A79">
        <w:rPr>
          <w:rFonts w:ascii="宋体" w:hAnsi="宋体" w:cs="宋体" w:hint="eastAsia"/>
          <w:kern w:val="0"/>
          <w:szCs w:val="21"/>
        </w:rPr>
        <w:t>单位</w:t>
      </w:r>
      <w:r w:rsidR="00F430CF" w:rsidRPr="00151B44">
        <w:rPr>
          <w:rFonts w:ascii="宋体" w:hAnsi="宋体" w:cs="宋体" w:hint="eastAsia"/>
          <w:kern w:val="0"/>
          <w:szCs w:val="21"/>
        </w:rPr>
        <w:t>大额存单利率＋支取日本行挂牌活期存款利率/360×6）（</w:t>
      </w:r>
      <w:r w:rsidR="00725BAE" w:rsidRPr="00151B44">
        <w:rPr>
          <w:rFonts w:ascii="宋体" w:hAnsi="宋体" w:cs="宋体" w:hint="eastAsia"/>
          <w:kern w:val="0"/>
          <w:szCs w:val="21"/>
        </w:rPr>
        <w:t>备注：</w:t>
      </w:r>
      <w:r w:rsidR="00F430CF" w:rsidRPr="00151B44">
        <w:rPr>
          <w:rFonts w:ascii="宋体" w:hAnsi="宋体" w:hint="eastAsia"/>
          <w:kern w:val="0"/>
          <w:szCs w:val="21"/>
        </w:rPr>
        <w:t>20</w:t>
      </w:r>
      <w:r w:rsidR="00BC3849" w:rsidRPr="00151B44">
        <w:rPr>
          <w:rFonts w:ascii="宋体" w:hAnsi="宋体" w:hint="eastAsia"/>
          <w:kern w:val="0"/>
          <w:szCs w:val="21"/>
        </w:rPr>
        <w:t>20</w:t>
      </w:r>
      <w:r w:rsidR="00F430CF" w:rsidRPr="00151B44">
        <w:rPr>
          <w:rFonts w:ascii="宋体" w:hAnsi="宋体" w:hint="eastAsia"/>
          <w:kern w:val="0"/>
          <w:szCs w:val="21"/>
        </w:rPr>
        <w:t>年1月3日至20</w:t>
      </w:r>
      <w:r w:rsidR="0096177D" w:rsidRPr="00151B44">
        <w:rPr>
          <w:rFonts w:ascii="宋体" w:hAnsi="宋体" w:hint="eastAsia"/>
          <w:kern w:val="0"/>
          <w:szCs w:val="21"/>
        </w:rPr>
        <w:t>20</w:t>
      </w:r>
      <w:r w:rsidR="00F430CF" w:rsidRPr="00151B44">
        <w:rPr>
          <w:rFonts w:ascii="宋体" w:hAnsi="宋体" w:hint="eastAsia"/>
          <w:kern w:val="0"/>
          <w:szCs w:val="21"/>
        </w:rPr>
        <w:t>年1月9日的计息天数为6天</w:t>
      </w:r>
      <w:r w:rsidR="00F430CF" w:rsidRPr="00151B44">
        <w:rPr>
          <w:rFonts w:ascii="宋体" w:hAnsi="宋体" w:cs="宋体" w:hint="eastAsia"/>
          <w:kern w:val="0"/>
          <w:szCs w:val="21"/>
        </w:rPr>
        <w:t>）。</w:t>
      </w:r>
    </w:p>
    <w:p w:rsidR="00D07949" w:rsidRPr="00151B44" w:rsidRDefault="005613A1" w:rsidP="00D07949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4</w:t>
      </w:r>
      <w:r w:rsidR="00D07949" w:rsidRPr="00151B44">
        <w:rPr>
          <w:rFonts w:ascii="宋体" w:hAnsi="宋体" w:hint="eastAsia"/>
          <w:kern w:val="0"/>
          <w:szCs w:val="21"/>
        </w:rPr>
        <w:t>、以3年期产品为例，假设201</w:t>
      </w:r>
      <w:r w:rsidR="0096177D" w:rsidRPr="00151B44">
        <w:rPr>
          <w:rFonts w:ascii="宋体" w:hAnsi="宋体" w:hint="eastAsia"/>
          <w:kern w:val="0"/>
          <w:szCs w:val="21"/>
        </w:rPr>
        <w:t>9</w:t>
      </w:r>
      <w:r w:rsidR="00D07949" w:rsidRPr="00151B44">
        <w:rPr>
          <w:rFonts w:ascii="宋体" w:hAnsi="宋体" w:hint="eastAsia"/>
          <w:kern w:val="0"/>
          <w:szCs w:val="21"/>
        </w:rPr>
        <w:t>年1月3日购买，20</w:t>
      </w:r>
      <w:r w:rsidR="0096177D" w:rsidRPr="00151B44">
        <w:rPr>
          <w:rFonts w:ascii="宋体" w:hAnsi="宋体" w:hint="eastAsia"/>
          <w:kern w:val="0"/>
          <w:szCs w:val="21"/>
        </w:rPr>
        <w:t>21</w:t>
      </w:r>
      <w:r w:rsidR="00D07949" w:rsidRPr="00151B44">
        <w:rPr>
          <w:rFonts w:ascii="宋体" w:hAnsi="宋体" w:hint="eastAsia"/>
          <w:kern w:val="0"/>
          <w:szCs w:val="21"/>
        </w:rPr>
        <w:t>年</w:t>
      </w:r>
      <w:r w:rsidR="0057424C" w:rsidRPr="00151B44">
        <w:rPr>
          <w:rFonts w:ascii="宋体" w:hAnsi="宋体" w:hint="eastAsia"/>
          <w:kern w:val="0"/>
          <w:szCs w:val="21"/>
        </w:rPr>
        <w:t>4</w:t>
      </w:r>
      <w:r w:rsidR="00D07949" w:rsidRPr="00151B44">
        <w:rPr>
          <w:rFonts w:ascii="宋体" w:hAnsi="宋体" w:hint="eastAsia"/>
          <w:kern w:val="0"/>
          <w:szCs w:val="21"/>
        </w:rPr>
        <w:t>月</w:t>
      </w:r>
      <w:r w:rsidR="0057424C" w:rsidRPr="00151B44">
        <w:rPr>
          <w:rFonts w:ascii="宋体" w:hAnsi="宋体" w:hint="eastAsia"/>
          <w:kern w:val="0"/>
          <w:szCs w:val="21"/>
        </w:rPr>
        <w:t>6</w:t>
      </w:r>
      <w:r w:rsidR="00D07949" w:rsidRPr="00151B44">
        <w:rPr>
          <w:rFonts w:ascii="宋体" w:hAnsi="宋体" w:hint="eastAsia"/>
          <w:kern w:val="0"/>
          <w:szCs w:val="21"/>
        </w:rPr>
        <w:t>日提前支取，</w:t>
      </w:r>
      <w:r w:rsidR="00D07949" w:rsidRPr="00151B44">
        <w:rPr>
          <w:rFonts w:ascii="宋体" w:hAnsi="宋体" w:cs="宋体" w:hint="eastAsia"/>
          <w:kern w:val="0"/>
          <w:szCs w:val="21"/>
        </w:rPr>
        <w:t>提前支取部分</w:t>
      </w:r>
      <w:r w:rsidR="00D07949" w:rsidRPr="00151B44">
        <w:rPr>
          <w:rFonts w:ascii="宋体" w:hAnsi="宋体" w:hint="eastAsia"/>
          <w:kern w:val="0"/>
          <w:szCs w:val="21"/>
        </w:rPr>
        <w:t>按照本行公布的</w:t>
      </w:r>
      <w:r w:rsidR="0096177D" w:rsidRPr="00151B44">
        <w:rPr>
          <w:rFonts w:ascii="宋体" w:hAnsi="宋体" w:hint="eastAsia"/>
          <w:kern w:val="0"/>
          <w:szCs w:val="21"/>
        </w:rPr>
        <w:t>2</w:t>
      </w:r>
      <w:r w:rsidR="00D07949" w:rsidRPr="00151B44">
        <w:rPr>
          <w:rFonts w:ascii="宋体" w:hAnsi="宋体" w:hint="eastAsia"/>
          <w:kern w:val="0"/>
          <w:szCs w:val="21"/>
        </w:rPr>
        <w:t>年期</w:t>
      </w:r>
      <w:r w:rsidR="00CB3A79">
        <w:rPr>
          <w:rFonts w:ascii="宋体" w:hAnsi="宋体" w:hint="eastAsia"/>
          <w:kern w:val="0"/>
          <w:szCs w:val="21"/>
        </w:rPr>
        <w:t>单位</w:t>
      </w:r>
      <w:r w:rsidR="00D07949" w:rsidRPr="00151B44">
        <w:rPr>
          <w:rFonts w:ascii="宋体" w:hAnsi="宋体" w:hint="eastAsia"/>
          <w:kern w:val="0"/>
          <w:szCs w:val="21"/>
        </w:rPr>
        <w:t>大额存单利率、</w:t>
      </w:r>
      <w:r w:rsidR="0057424C" w:rsidRPr="00151B44">
        <w:rPr>
          <w:rFonts w:ascii="宋体" w:hAnsi="宋体" w:hint="eastAsia"/>
          <w:kern w:val="0"/>
          <w:szCs w:val="21"/>
        </w:rPr>
        <w:t>3个月</w:t>
      </w:r>
      <w:r w:rsidR="00CB3A79">
        <w:rPr>
          <w:rFonts w:ascii="宋体" w:hAnsi="宋体" w:hint="eastAsia"/>
          <w:kern w:val="0"/>
          <w:szCs w:val="21"/>
        </w:rPr>
        <w:t>单位</w:t>
      </w:r>
      <w:r w:rsidR="0057424C" w:rsidRPr="00151B44">
        <w:rPr>
          <w:rFonts w:ascii="宋体" w:hAnsi="宋体" w:hint="eastAsia"/>
          <w:kern w:val="0"/>
          <w:szCs w:val="21"/>
        </w:rPr>
        <w:t>大额存单利率</w:t>
      </w:r>
      <w:r w:rsidR="00D07949" w:rsidRPr="00151B44">
        <w:rPr>
          <w:rFonts w:ascii="宋体" w:hAnsi="宋体" w:cs="宋体" w:hint="eastAsia"/>
          <w:kern w:val="0"/>
          <w:szCs w:val="21"/>
        </w:rPr>
        <w:t>分段计息，即计息＝提前支取的本金×（</w:t>
      </w:r>
      <w:r w:rsidR="0057424C" w:rsidRPr="00151B44">
        <w:rPr>
          <w:rFonts w:ascii="宋体" w:hAnsi="宋体" w:cs="宋体" w:hint="eastAsia"/>
          <w:kern w:val="0"/>
          <w:szCs w:val="21"/>
        </w:rPr>
        <w:t>2</w:t>
      </w:r>
      <w:r w:rsidR="00D07949" w:rsidRPr="00151B44">
        <w:rPr>
          <w:rFonts w:ascii="宋体" w:hAnsi="宋体" w:cs="宋体" w:hint="eastAsia"/>
          <w:kern w:val="0"/>
          <w:szCs w:val="21"/>
        </w:rPr>
        <w:t>年期</w:t>
      </w:r>
      <w:r w:rsidR="00CB3A79">
        <w:rPr>
          <w:rFonts w:ascii="宋体" w:hAnsi="宋体" w:cs="宋体" w:hint="eastAsia"/>
          <w:kern w:val="0"/>
          <w:szCs w:val="21"/>
        </w:rPr>
        <w:t>单位</w:t>
      </w:r>
      <w:r w:rsidR="00D07949" w:rsidRPr="00151B44">
        <w:rPr>
          <w:rFonts w:ascii="宋体" w:hAnsi="宋体" w:cs="宋体" w:hint="eastAsia"/>
          <w:kern w:val="0"/>
          <w:szCs w:val="21"/>
        </w:rPr>
        <w:t>大额存单利率</w:t>
      </w:r>
      <w:r w:rsidR="0057424C" w:rsidRPr="00151B44">
        <w:rPr>
          <w:rFonts w:ascii="宋体" w:hAnsi="宋体" w:cs="宋体" w:hint="eastAsia"/>
          <w:kern w:val="0"/>
          <w:szCs w:val="21"/>
        </w:rPr>
        <w:t>×2</w:t>
      </w:r>
      <w:r w:rsidR="00D07949" w:rsidRPr="00151B44">
        <w:rPr>
          <w:rFonts w:ascii="宋体" w:hAnsi="宋体" w:cs="宋体" w:hint="eastAsia"/>
          <w:kern w:val="0"/>
          <w:szCs w:val="21"/>
        </w:rPr>
        <w:t>＋</w:t>
      </w:r>
      <w:r w:rsidR="0057424C" w:rsidRPr="00151B44">
        <w:rPr>
          <w:rFonts w:ascii="宋体" w:hAnsi="宋体" w:hint="eastAsia"/>
          <w:kern w:val="0"/>
          <w:szCs w:val="21"/>
        </w:rPr>
        <w:t>3个月</w:t>
      </w:r>
      <w:r w:rsidR="00CB3A79">
        <w:rPr>
          <w:rFonts w:ascii="宋体" w:hAnsi="宋体" w:hint="eastAsia"/>
          <w:kern w:val="0"/>
          <w:szCs w:val="21"/>
        </w:rPr>
        <w:t>单位</w:t>
      </w:r>
      <w:r w:rsidR="0057424C" w:rsidRPr="00151B44">
        <w:rPr>
          <w:rFonts w:ascii="宋体" w:hAnsi="宋体" w:hint="eastAsia"/>
          <w:kern w:val="0"/>
          <w:szCs w:val="21"/>
        </w:rPr>
        <w:t>大额存单利率</w:t>
      </w:r>
      <w:r w:rsidR="00D07949" w:rsidRPr="00151B44">
        <w:rPr>
          <w:rFonts w:ascii="宋体" w:hAnsi="宋体" w:cs="宋体" w:hint="eastAsia"/>
          <w:kern w:val="0"/>
          <w:szCs w:val="21"/>
        </w:rPr>
        <w:t>/36</w:t>
      </w:r>
      <w:r w:rsidR="0057424C" w:rsidRPr="00151B44">
        <w:rPr>
          <w:rFonts w:ascii="宋体" w:hAnsi="宋体" w:cs="宋体" w:hint="eastAsia"/>
          <w:kern w:val="0"/>
          <w:szCs w:val="21"/>
        </w:rPr>
        <w:t>5</w:t>
      </w:r>
      <w:r w:rsidR="00D07949" w:rsidRPr="00151B44">
        <w:rPr>
          <w:rFonts w:ascii="宋体" w:hAnsi="宋体" w:cs="宋体" w:hint="eastAsia"/>
          <w:kern w:val="0"/>
          <w:szCs w:val="21"/>
        </w:rPr>
        <w:t>×</w:t>
      </w:r>
      <w:r w:rsidR="0057424C" w:rsidRPr="00151B44">
        <w:rPr>
          <w:rFonts w:ascii="宋体" w:hAnsi="宋体" w:cs="宋体" w:hint="eastAsia"/>
          <w:kern w:val="0"/>
          <w:szCs w:val="21"/>
        </w:rPr>
        <w:t>93</w:t>
      </w:r>
      <w:r w:rsidR="00D07949" w:rsidRPr="00151B44">
        <w:rPr>
          <w:rFonts w:ascii="宋体" w:hAnsi="宋体" w:cs="宋体" w:hint="eastAsia"/>
          <w:kern w:val="0"/>
          <w:szCs w:val="21"/>
        </w:rPr>
        <w:t>）（备注：</w:t>
      </w:r>
      <w:r w:rsidR="00D07949" w:rsidRPr="00151B44">
        <w:rPr>
          <w:rFonts w:ascii="宋体" w:hAnsi="宋体" w:hint="eastAsia"/>
          <w:kern w:val="0"/>
          <w:szCs w:val="21"/>
        </w:rPr>
        <w:t>20</w:t>
      </w:r>
      <w:r w:rsidR="00BC3849" w:rsidRPr="00151B44">
        <w:rPr>
          <w:rFonts w:ascii="宋体" w:hAnsi="宋体" w:hint="eastAsia"/>
          <w:kern w:val="0"/>
          <w:szCs w:val="21"/>
        </w:rPr>
        <w:t>21</w:t>
      </w:r>
      <w:r w:rsidR="00D07949" w:rsidRPr="00151B44">
        <w:rPr>
          <w:rFonts w:ascii="宋体" w:hAnsi="宋体" w:hint="eastAsia"/>
          <w:kern w:val="0"/>
          <w:szCs w:val="21"/>
        </w:rPr>
        <w:t>年1月3日至20</w:t>
      </w:r>
      <w:r w:rsidR="0057424C" w:rsidRPr="00151B44">
        <w:rPr>
          <w:rFonts w:ascii="宋体" w:hAnsi="宋体" w:hint="eastAsia"/>
          <w:kern w:val="0"/>
          <w:szCs w:val="21"/>
        </w:rPr>
        <w:t>21</w:t>
      </w:r>
      <w:r w:rsidR="00D07949" w:rsidRPr="00151B44">
        <w:rPr>
          <w:rFonts w:ascii="宋体" w:hAnsi="宋体" w:hint="eastAsia"/>
          <w:kern w:val="0"/>
          <w:szCs w:val="21"/>
        </w:rPr>
        <w:t>年</w:t>
      </w:r>
      <w:r w:rsidR="0057424C" w:rsidRPr="00151B44">
        <w:rPr>
          <w:rFonts w:ascii="宋体" w:hAnsi="宋体" w:hint="eastAsia"/>
          <w:kern w:val="0"/>
          <w:szCs w:val="21"/>
        </w:rPr>
        <w:t>4</w:t>
      </w:r>
      <w:r w:rsidR="00D07949" w:rsidRPr="00151B44">
        <w:rPr>
          <w:rFonts w:ascii="宋体" w:hAnsi="宋体" w:hint="eastAsia"/>
          <w:kern w:val="0"/>
          <w:szCs w:val="21"/>
        </w:rPr>
        <w:t>月</w:t>
      </w:r>
      <w:r w:rsidR="0057424C" w:rsidRPr="00151B44">
        <w:rPr>
          <w:rFonts w:ascii="宋体" w:hAnsi="宋体" w:hint="eastAsia"/>
          <w:kern w:val="0"/>
          <w:szCs w:val="21"/>
        </w:rPr>
        <w:t>6</w:t>
      </w:r>
      <w:r w:rsidR="00D07949" w:rsidRPr="00151B44">
        <w:rPr>
          <w:rFonts w:ascii="宋体" w:hAnsi="宋体" w:hint="eastAsia"/>
          <w:kern w:val="0"/>
          <w:szCs w:val="21"/>
        </w:rPr>
        <w:t>日的计息天数为</w:t>
      </w:r>
      <w:r w:rsidR="0057424C" w:rsidRPr="00151B44">
        <w:rPr>
          <w:rFonts w:ascii="宋体" w:hAnsi="宋体" w:hint="eastAsia"/>
          <w:kern w:val="0"/>
          <w:szCs w:val="21"/>
        </w:rPr>
        <w:t>93</w:t>
      </w:r>
      <w:r w:rsidR="00D07949" w:rsidRPr="00151B44">
        <w:rPr>
          <w:rFonts w:ascii="宋体" w:hAnsi="宋体" w:hint="eastAsia"/>
          <w:kern w:val="0"/>
          <w:szCs w:val="21"/>
        </w:rPr>
        <w:t>天</w:t>
      </w:r>
      <w:r w:rsidR="00D07949" w:rsidRPr="00151B44">
        <w:rPr>
          <w:rFonts w:ascii="宋体" w:hAnsi="宋体" w:cs="宋体" w:hint="eastAsia"/>
          <w:kern w:val="0"/>
          <w:szCs w:val="21"/>
        </w:rPr>
        <w:t>）。</w:t>
      </w:r>
    </w:p>
    <w:p w:rsidR="009B0C2C" w:rsidRDefault="00CB3A79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kern w:val="0"/>
        </w:rPr>
      </w:pPr>
      <w:r>
        <w:rPr>
          <w:rFonts w:ascii="宋体" w:hAnsi="宋体" w:hint="eastAsia"/>
          <w:kern w:val="0"/>
          <w:szCs w:val="21"/>
        </w:rPr>
        <w:t>单位</w:t>
      </w:r>
      <w:r w:rsidR="00706BF0" w:rsidRPr="00490D98">
        <w:rPr>
          <w:rFonts w:ascii="宋体" w:hAnsi="宋体" w:hint="eastAsia"/>
          <w:kern w:val="0"/>
          <w:szCs w:val="21"/>
        </w:rPr>
        <w:t>大额</w:t>
      </w:r>
      <w:r w:rsidR="00706BF0" w:rsidRPr="00490D98">
        <w:rPr>
          <w:rFonts w:ascii="宋体" w:hAnsi="宋体"/>
          <w:kern w:val="0"/>
          <w:szCs w:val="21"/>
        </w:rPr>
        <w:t>存单</w:t>
      </w:r>
      <w:r w:rsidR="00706BF0" w:rsidRPr="00490D98">
        <w:rPr>
          <w:rFonts w:ascii="宋体" w:hAnsi="宋体" w:hint="eastAsia"/>
          <w:kern w:val="0"/>
          <w:szCs w:val="21"/>
        </w:rPr>
        <w:t>（分期计息）</w:t>
      </w:r>
      <w:r w:rsidR="00706BF0">
        <w:rPr>
          <w:rFonts w:ascii="宋体" w:hAnsi="宋体" w:hint="eastAsia"/>
          <w:kern w:val="0"/>
          <w:szCs w:val="21"/>
        </w:rPr>
        <w:t>的实际期限最长不大于3年，到期后自动转存到客户签约账户。</w:t>
      </w:r>
      <w:r>
        <w:rPr>
          <w:rFonts w:ascii="宋体" w:hAnsi="宋体" w:hint="eastAsia"/>
          <w:kern w:val="0"/>
          <w:szCs w:val="21"/>
        </w:rPr>
        <w:t>单位</w:t>
      </w:r>
      <w:r w:rsidR="00912C00">
        <w:rPr>
          <w:rFonts w:ascii="宋体" w:hAnsi="宋体" w:hint="eastAsia"/>
          <w:kern w:val="0"/>
          <w:szCs w:val="21"/>
        </w:rPr>
        <w:t>大额存单到期后，通过柜面认购的，投资人可持大额存单在柜面办理到期兑付手续，逾期未到柜面办理的，本行于次日自动将本息资金划转到投资人</w:t>
      </w:r>
      <w:r w:rsidR="00912C00" w:rsidRPr="00711B0F">
        <w:rPr>
          <w:rFonts w:ascii="宋体" w:hAnsi="宋体" w:hint="eastAsia"/>
          <w:kern w:val="0"/>
          <w:szCs w:val="21"/>
        </w:rPr>
        <w:t>指定账户，</w:t>
      </w:r>
      <w:r w:rsidR="00706BF0" w:rsidRPr="00711B0F">
        <w:rPr>
          <w:rFonts w:ascii="宋体" w:hAnsi="宋体" w:hint="eastAsia"/>
          <w:kern w:val="0"/>
          <w:szCs w:val="21"/>
        </w:rPr>
        <w:t>因办理存款证明、质押、冻结、挂失等业务导致状态的</w:t>
      </w:r>
      <w:r>
        <w:rPr>
          <w:rFonts w:ascii="宋体" w:hAnsi="宋体" w:hint="eastAsia"/>
          <w:kern w:val="0"/>
          <w:szCs w:val="21"/>
        </w:rPr>
        <w:t>单位</w:t>
      </w:r>
      <w:r w:rsidR="00706BF0" w:rsidRPr="00711B0F">
        <w:rPr>
          <w:rFonts w:ascii="宋体" w:hAnsi="宋体" w:hint="eastAsia"/>
          <w:kern w:val="0"/>
          <w:szCs w:val="21"/>
        </w:rPr>
        <w:t>大额存单不可提前支取也</w:t>
      </w:r>
      <w:r w:rsidR="00912C00" w:rsidRPr="00711B0F">
        <w:rPr>
          <w:rFonts w:ascii="宋体" w:hAnsi="宋体" w:hint="eastAsia"/>
          <w:kern w:val="0"/>
          <w:szCs w:val="21"/>
        </w:rPr>
        <w:t>不可自动兑付。由于上述原因未能自动兑付的大额存单，到期日之后的逾期时段按照实际兑付日本行</w:t>
      </w:r>
      <w:r w:rsidR="00912C00">
        <w:rPr>
          <w:rFonts w:ascii="宋体" w:hAnsi="宋体" w:hint="eastAsia"/>
          <w:kern w:val="0"/>
          <w:szCs w:val="21"/>
        </w:rPr>
        <w:t>挂牌活期存款利率计息。待存单状态正常后，</w:t>
      </w:r>
      <w:r w:rsidR="005D4F9D">
        <w:rPr>
          <w:rFonts w:ascii="宋体" w:hAnsi="宋体" w:hint="eastAsia"/>
          <w:kern w:val="0"/>
          <w:szCs w:val="21"/>
        </w:rPr>
        <w:t>投资人</w:t>
      </w:r>
      <w:r w:rsidR="00912C00">
        <w:rPr>
          <w:rFonts w:ascii="宋体" w:hAnsi="宋体" w:hint="eastAsia"/>
          <w:kern w:val="0"/>
          <w:szCs w:val="21"/>
        </w:rPr>
        <w:t>在</w:t>
      </w:r>
      <w:r w:rsidR="005D4F9D">
        <w:rPr>
          <w:rFonts w:ascii="宋体" w:hAnsi="宋体" w:hint="eastAsia"/>
          <w:kern w:val="0"/>
          <w:szCs w:val="21"/>
        </w:rPr>
        <w:t>本行</w:t>
      </w:r>
      <w:r w:rsidR="00912C00">
        <w:rPr>
          <w:rFonts w:ascii="宋体" w:hAnsi="宋体" w:hint="eastAsia"/>
          <w:kern w:val="0"/>
          <w:szCs w:val="21"/>
        </w:rPr>
        <w:t>网点办理到期人工兑付。</w:t>
      </w:r>
    </w:p>
    <w:p w:rsidR="009B0C2C" w:rsidRDefault="00706BF0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四</w:t>
      </w:r>
      <w:r w:rsidR="00942911">
        <w:rPr>
          <w:rFonts w:ascii="宋体" w:hAnsi="宋体" w:hint="eastAsia"/>
          <w:b/>
          <w:kern w:val="0"/>
          <w:szCs w:val="21"/>
        </w:rPr>
        <w:t>、</w:t>
      </w:r>
      <w:r w:rsidR="00912C00">
        <w:rPr>
          <w:rFonts w:ascii="宋体" w:hAnsi="宋体" w:hint="eastAsia"/>
          <w:b/>
          <w:kern w:val="0"/>
          <w:szCs w:val="21"/>
        </w:rPr>
        <w:t>特殊业务办理</w:t>
      </w:r>
    </w:p>
    <w:p w:rsidR="009B0C2C" w:rsidRDefault="00912C00">
      <w:pPr>
        <w:widowControl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Cs w:val="21"/>
        </w:rPr>
        <w:t>投资人可根据需要办理</w:t>
      </w:r>
      <w:r w:rsidR="00CB3A79">
        <w:rPr>
          <w:rFonts w:ascii="宋体" w:hAnsi="宋体" w:hint="eastAsia"/>
          <w:kern w:val="0"/>
          <w:szCs w:val="21"/>
        </w:rPr>
        <w:t>单位</w:t>
      </w:r>
      <w:r>
        <w:rPr>
          <w:rFonts w:ascii="宋体" w:hAnsi="宋体" w:hint="eastAsia"/>
          <w:kern w:val="0"/>
          <w:szCs w:val="21"/>
        </w:rPr>
        <w:t>大额存单挂失、质押、开立存款证明业务。</w:t>
      </w:r>
    </w:p>
    <w:p w:rsidR="009B0C2C" w:rsidRDefault="0054657E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五</w:t>
      </w:r>
      <w:r w:rsidR="00942911">
        <w:rPr>
          <w:rFonts w:ascii="宋体" w:hAnsi="宋体" w:hint="eastAsia"/>
          <w:b/>
          <w:kern w:val="0"/>
          <w:szCs w:val="21"/>
        </w:rPr>
        <w:t>、</w:t>
      </w:r>
      <w:r w:rsidR="00912C00">
        <w:rPr>
          <w:rFonts w:ascii="宋体" w:hAnsi="宋体" w:hint="eastAsia"/>
          <w:b/>
          <w:kern w:val="0"/>
          <w:szCs w:val="21"/>
        </w:rPr>
        <w:t>信息披露</w:t>
      </w:r>
    </w:p>
    <w:p w:rsidR="009B0C2C" w:rsidRDefault="00912C00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本行通过官方网站（</w:t>
      </w:r>
      <w:hyperlink r:id="rId9" w:history="1">
        <w:r>
          <w:rPr>
            <w:rFonts w:ascii="宋体" w:hAnsi="宋体" w:hint="eastAsia"/>
            <w:kern w:val="0"/>
            <w:szCs w:val="21"/>
          </w:rPr>
          <w:t>www.rcbxm.com</w:t>
        </w:r>
      </w:hyperlink>
      <w:r>
        <w:rPr>
          <w:rFonts w:ascii="宋体" w:hAnsi="宋体" w:hint="eastAsia"/>
          <w:kern w:val="0"/>
          <w:szCs w:val="21"/>
        </w:rPr>
        <w:t>）对本期</w:t>
      </w:r>
      <w:r w:rsidR="00CB3A79">
        <w:rPr>
          <w:rFonts w:ascii="宋体" w:hAnsi="宋体" w:hint="eastAsia"/>
          <w:kern w:val="0"/>
          <w:szCs w:val="21"/>
        </w:rPr>
        <w:t>单位</w:t>
      </w:r>
      <w:r>
        <w:rPr>
          <w:rFonts w:ascii="宋体" w:hAnsi="宋体" w:hint="eastAsia"/>
          <w:kern w:val="0"/>
          <w:szCs w:val="21"/>
        </w:rPr>
        <w:t>大额存单的发行要素进行公告。</w:t>
      </w:r>
    </w:p>
    <w:p w:rsidR="00EF611F" w:rsidRDefault="00EF611F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</w:p>
    <w:p w:rsidR="009B0C2C" w:rsidRDefault="00912C00">
      <w:pPr>
        <w:ind w:firstLineChars="200" w:firstLine="422"/>
        <w:jc w:val="right"/>
        <w:rPr>
          <w:b/>
        </w:rPr>
      </w:pPr>
      <w:r>
        <w:rPr>
          <w:rFonts w:hint="eastAsia"/>
          <w:b/>
        </w:rPr>
        <w:t>厦门农村商业银行股份有限公司</w:t>
      </w:r>
    </w:p>
    <w:p w:rsidR="009B0C2C" w:rsidRDefault="00EF611F" w:rsidP="00EF611F">
      <w:pPr>
        <w:ind w:right="420"/>
        <w:jc w:val="right"/>
        <w:rPr>
          <w:b/>
        </w:rPr>
      </w:pPr>
      <w:r>
        <w:rPr>
          <w:rFonts w:hint="eastAsia"/>
          <w:b/>
          <w:sz w:val="24"/>
          <w:szCs w:val="24"/>
        </w:rPr>
        <w:t>2019</w:t>
      </w:r>
      <w:r w:rsidR="00912C00">
        <w:rPr>
          <w:rFonts w:hint="eastAsia"/>
          <w:b/>
        </w:rPr>
        <w:t>年</w:t>
      </w:r>
      <w:r w:rsidR="002D74C6">
        <w:rPr>
          <w:rFonts w:hint="eastAsia"/>
          <w:b/>
          <w:sz w:val="24"/>
          <w:szCs w:val="24"/>
        </w:rPr>
        <w:t>9</w:t>
      </w:r>
      <w:r w:rsidR="00912C00">
        <w:rPr>
          <w:rFonts w:hint="eastAsia"/>
          <w:b/>
        </w:rPr>
        <w:t>月</w:t>
      </w:r>
      <w:r w:rsidR="00F15C90">
        <w:rPr>
          <w:rFonts w:hint="eastAsia"/>
          <w:b/>
          <w:sz w:val="24"/>
          <w:szCs w:val="24"/>
        </w:rPr>
        <w:t>1</w:t>
      </w:r>
      <w:r w:rsidR="00963022">
        <w:rPr>
          <w:rFonts w:hint="eastAsia"/>
          <w:b/>
          <w:sz w:val="24"/>
          <w:szCs w:val="24"/>
        </w:rPr>
        <w:t>8</w:t>
      </w:r>
      <w:r w:rsidR="00912C00">
        <w:rPr>
          <w:rFonts w:hint="eastAsia"/>
          <w:b/>
        </w:rPr>
        <w:t>日</w:t>
      </w:r>
    </w:p>
    <w:p w:rsidR="009B0C2C" w:rsidRDefault="00912C00" w:rsidP="00050149">
      <w:pPr>
        <w:widowControl/>
        <w:wordWrap w:val="0"/>
        <w:adjustRightInd w:val="0"/>
        <w:spacing w:line="460" w:lineRule="exact"/>
        <w:ind w:firstLineChars="250" w:firstLine="525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备注：发行期内如遇央行利率调整，本行可停止发售，相关产品信息另行公告。</w:t>
      </w:r>
    </w:p>
    <w:sectPr w:rsidR="009B0C2C" w:rsidSect="009B0C2C">
      <w:footerReference w:type="default" r:id="rId10"/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0D8" w:rsidRDefault="00D010D8" w:rsidP="005B68A8">
      <w:r>
        <w:separator/>
      </w:r>
    </w:p>
  </w:endnote>
  <w:endnote w:type="continuationSeparator" w:id="1">
    <w:p w:rsidR="00D010D8" w:rsidRDefault="00D010D8" w:rsidP="005B6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983074"/>
      <w:docPartObj>
        <w:docPartGallery w:val="Page Numbers (Bottom of Page)"/>
        <w:docPartUnique/>
      </w:docPartObj>
    </w:sdtPr>
    <w:sdtContent>
      <w:p w:rsidR="00BB1E3B" w:rsidRDefault="00677F1A">
        <w:pPr>
          <w:pStyle w:val="a6"/>
          <w:jc w:val="center"/>
        </w:pPr>
        <w:r>
          <w:fldChar w:fldCharType="begin"/>
        </w:r>
        <w:r w:rsidR="00BB1E3B">
          <w:instrText>PAGE   \* MERGEFORMAT</w:instrText>
        </w:r>
        <w:r>
          <w:fldChar w:fldCharType="separate"/>
        </w:r>
        <w:r w:rsidR="00963022" w:rsidRPr="00963022">
          <w:rPr>
            <w:noProof/>
            <w:lang w:val="zh-CN"/>
          </w:rPr>
          <w:t>2</w:t>
        </w:r>
        <w:r>
          <w:fldChar w:fldCharType="end"/>
        </w:r>
      </w:p>
    </w:sdtContent>
  </w:sdt>
  <w:p w:rsidR="00BB1E3B" w:rsidRDefault="00BB1E3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0D8" w:rsidRDefault="00D010D8" w:rsidP="005B68A8">
      <w:r>
        <w:separator/>
      </w:r>
    </w:p>
  </w:footnote>
  <w:footnote w:type="continuationSeparator" w:id="1">
    <w:p w:rsidR="00D010D8" w:rsidRDefault="00D010D8" w:rsidP="005B68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D8D"/>
    <w:rsid w:val="000046DD"/>
    <w:rsid w:val="00016037"/>
    <w:rsid w:val="0001665A"/>
    <w:rsid w:val="00024272"/>
    <w:rsid w:val="000375D0"/>
    <w:rsid w:val="00050149"/>
    <w:rsid w:val="00050343"/>
    <w:rsid w:val="00052469"/>
    <w:rsid w:val="00061FD5"/>
    <w:rsid w:val="000636E1"/>
    <w:rsid w:val="00080CF1"/>
    <w:rsid w:val="00084ACC"/>
    <w:rsid w:val="0009167E"/>
    <w:rsid w:val="000A3DED"/>
    <w:rsid w:val="000B4FF2"/>
    <w:rsid w:val="000C356E"/>
    <w:rsid w:val="000D3A0D"/>
    <w:rsid w:val="000F4658"/>
    <w:rsid w:val="00101226"/>
    <w:rsid w:val="001079C6"/>
    <w:rsid w:val="001308AE"/>
    <w:rsid w:val="001412F6"/>
    <w:rsid w:val="0014469A"/>
    <w:rsid w:val="00151B44"/>
    <w:rsid w:val="001737AA"/>
    <w:rsid w:val="00195187"/>
    <w:rsid w:val="001A043E"/>
    <w:rsid w:val="001D0E94"/>
    <w:rsid w:val="001E1C9E"/>
    <w:rsid w:val="001E6528"/>
    <w:rsid w:val="001E659F"/>
    <w:rsid w:val="001E7255"/>
    <w:rsid w:val="001F3F51"/>
    <w:rsid w:val="001F73C9"/>
    <w:rsid w:val="00200A3F"/>
    <w:rsid w:val="00205321"/>
    <w:rsid w:val="00216F04"/>
    <w:rsid w:val="002348CD"/>
    <w:rsid w:val="00246E1B"/>
    <w:rsid w:val="00253ECB"/>
    <w:rsid w:val="00257D70"/>
    <w:rsid w:val="00281A2E"/>
    <w:rsid w:val="00283741"/>
    <w:rsid w:val="002B70B5"/>
    <w:rsid w:val="002B7816"/>
    <w:rsid w:val="002D74C6"/>
    <w:rsid w:val="00324A50"/>
    <w:rsid w:val="0033159D"/>
    <w:rsid w:val="0033405C"/>
    <w:rsid w:val="00345A35"/>
    <w:rsid w:val="00352E8C"/>
    <w:rsid w:val="00356A4F"/>
    <w:rsid w:val="00363605"/>
    <w:rsid w:val="00370EFE"/>
    <w:rsid w:val="00377528"/>
    <w:rsid w:val="00382F2F"/>
    <w:rsid w:val="00386AE5"/>
    <w:rsid w:val="00387381"/>
    <w:rsid w:val="00391487"/>
    <w:rsid w:val="00394F79"/>
    <w:rsid w:val="003B1AFB"/>
    <w:rsid w:val="003D5A5A"/>
    <w:rsid w:val="003E49EE"/>
    <w:rsid w:val="003F240C"/>
    <w:rsid w:val="0040325A"/>
    <w:rsid w:val="00412D06"/>
    <w:rsid w:val="00420D70"/>
    <w:rsid w:val="004212B7"/>
    <w:rsid w:val="00431741"/>
    <w:rsid w:val="004373E4"/>
    <w:rsid w:val="0044401E"/>
    <w:rsid w:val="00444808"/>
    <w:rsid w:val="00445102"/>
    <w:rsid w:val="00456540"/>
    <w:rsid w:val="00460149"/>
    <w:rsid w:val="00483D1D"/>
    <w:rsid w:val="00484107"/>
    <w:rsid w:val="00490D98"/>
    <w:rsid w:val="00493725"/>
    <w:rsid w:val="00497121"/>
    <w:rsid w:val="004C44AA"/>
    <w:rsid w:val="004E28A7"/>
    <w:rsid w:val="004E434F"/>
    <w:rsid w:val="00500B9F"/>
    <w:rsid w:val="00501600"/>
    <w:rsid w:val="0051456A"/>
    <w:rsid w:val="00540098"/>
    <w:rsid w:val="0054657E"/>
    <w:rsid w:val="005554A0"/>
    <w:rsid w:val="005613A1"/>
    <w:rsid w:val="00565657"/>
    <w:rsid w:val="00565A44"/>
    <w:rsid w:val="0057424C"/>
    <w:rsid w:val="00583D19"/>
    <w:rsid w:val="00593644"/>
    <w:rsid w:val="005A268D"/>
    <w:rsid w:val="005B1AFC"/>
    <w:rsid w:val="005B1B0A"/>
    <w:rsid w:val="005B68A8"/>
    <w:rsid w:val="005C028D"/>
    <w:rsid w:val="005C0A3C"/>
    <w:rsid w:val="005C1078"/>
    <w:rsid w:val="005D4F9D"/>
    <w:rsid w:val="005E0A25"/>
    <w:rsid w:val="005E2402"/>
    <w:rsid w:val="005F0798"/>
    <w:rsid w:val="005F7932"/>
    <w:rsid w:val="00614F21"/>
    <w:rsid w:val="006228DF"/>
    <w:rsid w:val="00630F95"/>
    <w:rsid w:val="00634E56"/>
    <w:rsid w:val="00646770"/>
    <w:rsid w:val="006675F9"/>
    <w:rsid w:val="00677F1A"/>
    <w:rsid w:val="006A4333"/>
    <w:rsid w:val="006C1C21"/>
    <w:rsid w:val="006E382E"/>
    <w:rsid w:val="006E7EA3"/>
    <w:rsid w:val="00704A8D"/>
    <w:rsid w:val="00706BF0"/>
    <w:rsid w:val="00707F15"/>
    <w:rsid w:val="00711B0F"/>
    <w:rsid w:val="0072180F"/>
    <w:rsid w:val="00725BAE"/>
    <w:rsid w:val="0072764A"/>
    <w:rsid w:val="00733E1C"/>
    <w:rsid w:val="007464F4"/>
    <w:rsid w:val="0075433A"/>
    <w:rsid w:val="00777E81"/>
    <w:rsid w:val="00782466"/>
    <w:rsid w:val="00782EA0"/>
    <w:rsid w:val="00797952"/>
    <w:rsid w:val="007B0777"/>
    <w:rsid w:val="007B0B13"/>
    <w:rsid w:val="007C1DCE"/>
    <w:rsid w:val="007D2D66"/>
    <w:rsid w:val="007D56C6"/>
    <w:rsid w:val="007F7354"/>
    <w:rsid w:val="00802AE8"/>
    <w:rsid w:val="00803A92"/>
    <w:rsid w:val="00814472"/>
    <w:rsid w:val="00822BD6"/>
    <w:rsid w:val="00830D1E"/>
    <w:rsid w:val="00845EAA"/>
    <w:rsid w:val="0085373D"/>
    <w:rsid w:val="00856E66"/>
    <w:rsid w:val="008B6192"/>
    <w:rsid w:val="008D2D8D"/>
    <w:rsid w:val="008D5AC6"/>
    <w:rsid w:val="008D724A"/>
    <w:rsid w:val="008E5758"/>
    <w:rsid w:val="008F3CD9"/>
    <w:rsid w:val="00905FB2"/>
    <w:rsid w:val="00912C00"/>
    <w:rsid w:val="00917221"/>
    <w:rsid w:val="00940618"/>
    <w:rsid w:val="00942911"/>
    <w:rsid w:val="00947C71"/>
    <w:rsid w:val="00953921"/>
    <w:rsid w:val="0095663A"/>
    <w:rsid w:val="0096177D"/>
    <w:rsid w:val="00963022"/>
    <w:rsid w:val="0096352E"/>
    <w:rsid w:val="009874C1"/>
    <w:rsid w:val="009A2874"/>
    <w:rsid w:val="009A28A2"/>
    <w:rsid w:val="009B0C2C"/>
    <w:rsid w:val="009B1F97"/>
    <w:rsid w:val="009B76BF"/>
    <w:rsid w:val="009C138D"/>
    <w:rsid w:val="009C258C"/>
    <w:rsid w:val="009D01E2"/>
    <w:rsid w:val="009F127B"/>
    <w:rsid w:val="00A25C96"/>
    <w:rsid w:val="00A33094"/>
    <w:rsid w:val="00A503D8"/>
    <w:rsid w:val="00A55EF0"/>
    <w:rsid w:val="00A67584"/>
    <w:rsid w:val="00A74ED6"/>
    <w:rsid w:val="00A82A63"/>
    <w:rsid w:val="00A84104"/>
    <w:rsid w:val="00AA18EF"/>
    <w:rsid w:val="00AC48BF"/>
    <w:rsid w:val="00AE4D5A"/>
    <w:rsid w:val="00AE5BB6"/>
    <w:rsid w:val="00AE61E7"/>
    <w:rsid w:val="00AF349D"/>
    <w:rsid w:val="00B01C86"/>
    <w:rsid w:val="00B121B1"/>
    <w:rsid w:val="00B31601"/>
    <w:rsid w:val="00B33ED2"/>
    <w:rsid w:val="00B55533"/>
    <w:rsid w:val="00B81E22"/>
    <w:rsid w:val="00B964DC"/>
    <w:rsid w:val="00BB1E3B"/>
    <w:rsid w:val="00BB5B1C"/>
    <w:rsid w:val="00BC3849"/>
    <w:rsid w:val="00BE242C"/>
    <w:rsid w:val="00BE2D67"/>
    <w:rsid w:val="00BE5D79"/>
    <w:rsid w:val="00BE6602"/>
    <w:rsid w:val="00BE6839"/>
    <w:rsid w:val="00BF7308"/>
    <w:rsid w:val="00C2193A"/>
    <w:rsid w:val="00C42159"/>
    <w:rsid w:val="00C4775D"/>
    <w:rsid w:val="00C61139"/>
    <w:rsid w:val="00C64229"/>
    <w:rsid w:val="00C652DA"/>
    <w:rsid w:val="00C74C35"/>
    <w:rsid w:val="00C76FE1"/>
    <w:rsid w:val="00CB3A79"/>
    <w:rsid w:val="00CC3FDE"/>
    <w:rsid w:val="00CE467D"/>
    <w:rsid w:val="00CF30A5"/>
    <w:rsid w:val="00CF3A4F"/>
    <w:rsid w:val="00D010D8"/>
    <w:rsid w:val="00D07949"/>
    <w:rsid w:val="00D12427"/>
    <w:rsid w:val="00D26E26"/>
    <w:rsid w:val="00D338E4"/>
    <w:rsid w:val="00D33B44"/>
    <w:rsid w:val="00D354BD"/>
    <w:rsid w:val="00D3766F"/>
    <w:rsid w:val="00D51A30"/>
    <w:rsid w:val="00D53131"/>
    <w:rsid w:val="00D622B0"/>
    <w:rsid w:val="00D64EA3"/>
    <w:rsid w:val="00D65C41"/>
    <w:rsid w:val="00D767DD"/>
    <w:rsid w:val="00D86575"/>
    <w:rsid w:val="00DA5200"/>
    <w:rsid w:val="00DB08E3"/>
    <w:rsid w:val="00DB1BE3"/>
    <w:rsid w:val="00DB4F2D"/>
    <w:rsid w:val="00DC3C5B"/>
    <w:rsid w:val="00DC75D9"/>
    <w:rsid w:val="00DD1920"/>
    <w:rsid w:val="00DD6B30"/>
    <w:rsid w:val="00DF47CE"/>
    <w:rsid w:val="00E12203"/>
    <w:rsid w:val="00E35E7E"/>
    <w:rsid w:val="00E36EC5"/>
    <w:rsid w:val="00E404EB"/>
    <w:rsid w:val="00E42F37"/>
    <w:rsid w:val="00E61487"/>
    <w:rsid w:val="00E62315"/>
    <w:rsid w:val="00E64E8A"/>
    <w:rsid w:val="00E668B3"/>
    <w:rsid w:val="00E8705C"/>
    <w:rsid w:val="00EA681B"/>
    <w:rsid w:val="00EB723A"/>
    <w:rsid w:val="00ED35CF"/>
    <w:rsid w:val="00EE585A"/>
    <w:rsid w:val="00EF611F"/>
    <w:rsid w:val="00EF7902"/>
    <w:rsid w:val="00F02FB9"/>
    <w:rsid w:val="00F04721"/>
    <w:rsid w:val="00F15C90"/>
    <w:rsid w:val="00F3053B"/>
    <w:rsid w:val="00F42FA5"/>
    <w:rsid w:val="00F430CF"/>
    <w:rsid w:val="00F55799"/>
    <w:rsid w:val="00F63BE3"/>
    <w:rsid w:val="00F67639"/>
    <w:rsid w:val="00F74F99"/>
    <w:rsid w:val="00F8270F"/>
    <w:rsid w:val="00F851EF"/>
    <w:rsid w:val="00F87F2F"/>
    <w:rsid w:val="00FA46E7"/>
    <w:rsid w:val="00FA7643"/>
    <w:rsid w:val="00FE1F4E"/>
    <w:rsid w:val="00FE2F7B"/>
    <w:rsid w:val="096A034E"/>
    <w:rsid w:val="1E6768DF"/>
    <w:rsid w:val="302B0C28"/>
    <w:rsid w:val="31DC2D74"/>
    <w:rsid w:val="3E9906FB"/>
    <w:rsid w:val="49223289"/>
    <w:rsid w:val="503A78EF"/>
    <w:rsid w:val="61EF2E5D"/>
    <w:rsid w:val="6EE03D0E"/>
    <w:rsid w:val="732866B5"/>
    <w:rsid w:val="74655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 w:qFormat="1"/>
    <w:lsdException w:name="Balloo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C2C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9B0C2C"/>
    <w:rPr>
      <w:b/>
      <w:bCs/>
    </w:rPr>
  </w:style>
  <w:style w:type="paragraph" w:styleId="a4">
    <w:name w:val="annotation text"/>
    <w:basedOn w:val="a"/>
    <w:link w:val="Char0"/>
    <w:rsid w:val="009B0C2C"/>
    <w:pPr>
      <w:jc w:val="left"/>
    </w:pPr>
  </w:style>
  <w:style w:type="paragraph" w:styleId="a5">
    <w:name w:val="Balloon Text"/>
    <w:basedOn w:val="a"/>
    <w:link w:val="Char1"/>
    <w:rsid w:val="009B0C2C"/>
    <w:rPr>
      <w:sz w:val="18"/>
      <w:szCs w:val="18"/>
    </w:rPr>
  </w:style>
  <w:style w:type="paragraph" w:styleId="a6">
    <w:name w:val="footer"/>
    <w:basedOn w:val="a"/>
    <w:link w:val="Char2"/>
    <w:uiPriority w:val="99"/>
    <w:rsid w:val="009B0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9B0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sid w:val="009B0C2C"/>
    <w:rPr>
      <w:u w:val="single"/>
    </w:rPr>
  </w:style>
  <w:style w:type="character" w:styleId="a9">
    <w:name w:val="annotation reference"/>
    <w:uiPriority w:val="99"/>
    <w:unhideWhenUsed/>
    <w:rsid w:val="009B0C2C"/>
    <w:rPr>
      <w:sz w:val="21"/>
      <w:szCs w:val="21"/>
    </w:rPr>
  </w:style>
  <w:style w:type="character" w:customStyle="1" w:styleId="Char0">
    <w:name w:val="批注文字 Char"/>
    <w:link w:val="a4"/>
    <w:semiHidden/>
    <w:rsid w:val="009B0C2C"/>
    <w:rPr>
      <w:kern w:val="2"/>
      <w:sz w:val="21"/>
      <w:szCs w:val="22"/>
    </w:rPr>
  </w:style>
  <w:style w:type="character" w:customStyle="1" w:styleId="Char1">
    <w:name w:val="批注框文本 Char"/>
    <w:link w:val="a5"/>
    <w:semiHidden/>
    <w:rsid w:val="009B0C2C"/>
    <w:rPr>
      <w:sz w:val="18"/>
      <w:szCs w:val="18"/>
    </w:rPr>
  </w:style>
  <w:style w:type="character" w:customStyle="1" w:styleId="Char2">
    <w:name w:val="页脚 Char"/>
    <w:link w:val="a6"/>
    <w:uiPriority w:val="99"/>
    <w:qFormat/>
    <w:rsid w:val="009B0C2C"/>
    <w:rPr>
      <w:sz w:val="18"/>
      <w:szCs w:val="18"/>
    </w:rPr>
  </w:style>
  <w:style w:type="character" w:customStyle="1" w:styleId="Char3">
    <w:name w:val="页眉 Char"/>
    <w:link w:val="a7"/>
    <w:semiHidden/>
    <w:qFormat/>
    <w:rsid w:val="009B0C2C"/>
    <w:rPr>
      <w:sz w:val="18"/>
      <w:szCs w:val="18"/>
    </w:rPr>
  </w:style>
  <w:style w:type="paragraph" w:customStyle="1" w:styleId="1">
    <w:name w:val="列出段落1"/>
    <w:basedOn w:val="a"/>
    <w:rsid w:val="009B0C2C"/>
    <w:pPr>
      <w:ind w:firstLineChars="200" w:firstLine="420"/>
    </w:pPr>
  </w:style>
  <w:style w:type="paragraph" w:customStyle="1" w:styleId="2">
    <w:name w:val="列出段落2"/>
    <w:basedOn w:val="a"/>
    <w:rsid w:val="009B0C2C"/>
    <w:pPr>
      <w:ind w:firstLineChars="200" w:firstLine="420"/>
    </w:pPr>
  </w:style>
  <w:style w:type="character" w:customStyle="1" w:styleId="10">
    <w:name w:val="批注引用1"/>
    <w:rsid w:val="009B0C2C"/>
    <w:rPr>
      <w:sz w:val="21"/>
      <w:szCs w:val="21"/>
    </w:rPr>
  </w:style>
  <w:style w:type="character" w:customStyle="1" w:styleId="Char">
    <w:name w:val="批注主题 Char"/>
    <w:link w:val="a3"/>
    <w:uiPriority w:val="99"/>
    <w:semiHidden/>
    <w:qFormat/>
    <w:rsid w:val="009B0C2C"/>
    <w:rPr>
      <w:rFonts w:ascii="Calibri" w:hAnsi="Calibri" w:cs="黑体"/>
      <w:b/>
      <w:bCs/>
      <w:kern w:val="2"/>
      <w:sz w:val="21"/>
      <w:szCs w:val="22"/>
    </w:rPr>
  </w:style>
  <w:style w:type="paragraph" w:customStyle="1" w:styleId="11">
    <w:name w:val="修订1"/>
    <w:hidden/>
    <w:uiPriority w:val="99"/>
    <w:semiHidden/>
    <w:rsid w:val="009B0C2C"/>
    <w:rPr>
      <w:rFonts w:ascii="Calibri" w:hAnsi="Calibri" w:cs="黑体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cbxm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FF4E2F-098C-4AC8-860A-1164F4929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255</Words>
  <Characters>1457</Characters>
  <Application>Microsoft Office Word</Application>
  <DocSecurity>0</DocSecurity>
  <Lines>12</Lines>
  <Paragraphs>3</Paragraphs>
  <ScaleCrop>false</ScaleCrop>
  <Company>xmrcb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雨林木风</dc:title>
  <dc:creator>林坤森</dc:creator>
  <cp:lastModifiedBy>何招胜</cp:lastModifiedBy>
  <cp:revision>84</cp:revision>
  <cp:lastPrinted>2018-12-06T09:35:00Z</cp:lastPrinted>
  <dcterms:created xsi:type="dcterms:W3CDTF">2017-07-31T08:10:00Z</dcterms:created>
  <dcterms:modified xsi:type="dcterms:W3CDTF">2019-09-18T08:24:00Z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